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78666" w14:textId="77777777" w:rsidR="005E4F5B" w:rsidRDefault="00261607">
      <w:pPr>
        <w:spacing w:line="600" w:lineRule="exact"/>
        <w:jc w:val="center"/>
        <w:rPr>
          <w:rFonts w:ascii="黑体" w:eastAsia="黑体" w:hAnsi="黑体" w:cs="黑体"/>
          <w:b/>
          <w:color w:val="000000"/>
          <w:sz w:val="44"/>
          <w:szCs w:val="44"/>
          <w:lang w:bidi="ar"/>
        </w:rPr>
      </w:pPr>
      <w:r>
        <w:rPr>
          <w:rFonts w:ascii="黑体" w:eastAsia="黑体" w:hAnsi="黑体" w:cs="黑体" w:hint="eastAsia"/>
          <w:b/>
          <w:color w:val="000000"/>
          <w:sz w:val="44"/>
          <w:szCs w:val="44"/>
          <w:lang w:bidi="ar"/>
        </w:rPr>
        <w:t>重大主题报道的融合创新之道</w:t>
      </w:r>
    </w:p>
    <w:p w14:paraId="5E3BB1CC" w14:textId="77777777" w:rsidR="005E4F5B" w:rsidRDefault="00261607">
      <w:pPr>
        <w:spacing w:line="600" w:lineRule="exact"/>
        <w:jc w:val="center"/>
        <w:rPr>
          <w:rFonts w:ascii="黑体" w:eastAsia="黑体" w:hAnsi="黑体" w:cs="黑体"/>
          <w:b/>
          <w:color w:val="000000"/>
          <w:szCs w:val="32"/>
          <w:lang w:bidi="ar"/>
        </w:rPr>
      </w:pPr>
      <w:r>
        <w:rPr>
          <w:rFonts w:ascii="黑体" w:eastAsia="黑体" w:hAnsi="黑体" w:cs="黑体" w:hint="eastAsia"/>
          <w:b/>
          <w:color w:val="000000"/>
          <w:szCs w:val="32"/>
          <w:lang w:bidi="ar"/>
        </w:rPr>
        <w:t>——以广东广播电视台“飞越广东”</w:t>
      </w:r>
      <w:proofErr w:type="gramStart"/>
      <w:r>
        <w:rPr>
          <w:rFonts w:ascii="黑体" w:eastAsia="黑体" w:hAnsi="黑体" w:cs="黑体" w:hint="eastAsia"/>
          <w:b/>
          <w:color w:val="000000"/>
          <w:szCs w:val="32"/>
          <w:lang w:bidi="ar"/>
        </w:rPr>
        <w:t>融媒项目</w:t>
      </w:r>
      <w:proofErr w:type="gramEnd"/>
      <w:r>
        <w:rPr>
          <w:rFonts w:ascii="黑体" w:eastAsia="黑体" w:hAnsi="黑体" w:cs="黑体" w:hint="eastAsia"/>
          <w:b/>
          <w:color w:val="000000"/>
          <w:szCs w:val="32"/>
          <w:lang w:bidi="ar"/>
        </w:rPr>
        <w:t>为例</w:t>
      </w:r>
    </w:p>
    <w:p w14:paraId="3320C889" w14:textId="77777777" w:rsidR="005E4F5B" w:rsidRDefault="005E4F5B">
      <w:pPr>
        <w:spacing w:line="600" w:lineRule="exact"/>
        <w:ind w:firstLineChars="200" w:firstLine="616"/>
        <w:jc w:val="center"/>
        <w:rPr>
          <w:rFonts w:ascii="仿宋" w:eastAsia="仿宋" w:hAnsi="仿宋" w:cs="仿宋"/>
          <w:bCs/>
          <w:color w:val="000000"/>
          <w:szCs w:val="32"/>
          <w:lang w:bidi="ar"/>
        </w:rPr>
      </w:pPr>
    </w:p>
    <w:p w14:paraId="0BB9F90E" w14:textId="77777777" w:rsidR="005E4F5B" w:rsidRDefault="00261607">
      <w:pPr>
        <w:spacing w:line="600" w:lineRule="exact"/>
        <w:ind w:firstLineChars="400" w:firstLine="1237"/>
        <w:rPr>
          <w:rFonts w:ascii="仿宋" w:eastAsia="仿宋" w:hAnsi="仿宋" w:cs="仿宋"/>
          <w:bCs/>
          <w:color w:val="000000"/>
          <w:szCs w:val="32"/>
          <w:lang w:bidi="ar"/>
        </w:rPr>
      </w:pPr>
      <w:r>
        <w:rPr>
          <w:rFonts w:ascii="仿宋" w:eastAsia="仿宋" w:hAnsi="仿宋" w:cs="仿宋" w:hint="eastAsia"/>
          <w:b/>
          <w:color w:val="C00000"/>
          <w:szCs w:val="32"/>
          <w:lang w:bidi="ar"/>
        </w:rPr>
        <w:t>摘要：</w:t>
      </w:r>
      <w:r>
        <w:rPr>
          <w:rFonts w:ascii="仿宋" w:eastAsia="仿宋" w:hAnsi="仿宋" w:cs="仿宋" w:hint="eastAsia"/>
          <w:bCs/>
          <w:color w:val="000000"/>
          <w:szCs w:val="32"/>
          <w:lang w:bidi="ar"/>
        </w:rPr>
        <w:t>重大主题报道是主流媒体在</w:t>
      </w:r>
      <w:proofErr w:type="gramStart"/>
      <w:r>
        <w:rPr>
          <w:rFonts w:ascii="仿宋" w:eastAsia="仿宋" w:hAnsi="仿宋" w:cs="仿宋" w:hint="eastAsia"/>
          <w:bCs/>
          <w:color w:val="000000"/>
          <w:szCs w:val="32"/>
          <w:lang w:bidi="ar"/>
        </w:rPr>
        <w:t>融媒时代</w:t>
      </w:r>
      <w:proofErr w:type="gramEnd"/>
      <w:r>
        <w:rPr>
          <w:rFonts w:ascii="仿宋" w:eastAsia="仿宋" w:hAnsi="仿宋" w:cs="仿宋" w:hint="eastAsia"/>
          <w:bCs/>
          <w:color w:val="000000"/>
          <w:szCs w:val="32"/>
          <w:lang w:bidi="ar"/>
        </w:rPr>
        <w:t>发挥引领作用的重要手段，也是主流媒体核心竞争力所在。广东广播电视台“飞越广东”</w:t>
      </w:r>
      <w:proofErr w:type="gramStart"/>
      <w:r>
        <w:rPr>
          <w:rFonts w:ascii="仿宋" w:eastAsia="仿宋" w:hAnsi="仿宋" w:cs="仿宋" w:hint="eastAsia"/>
          <w:bCs/>
          <w:color w:val="000000"/>
          <w:szCs w:val="32"/>
          <w:lang w:bidi="ar"/>
        </w:rPr>
        <w:t>融媒项目</w:t>
      </w:r>
      <w:proofErr w:type="gramEnd"/>
      <w:r>
        <w:rPr>
          <w:rFonts w:ascii="仿宋" w:eastAsia="仿宋" w:hAnsi="仿宋" w:cs="仿宋" w:hint="eastAsia"/>
          <w:bCs/>
          <w:color w:val="000000"/>
          <w:szCs w:val="32"/>
          <w:lang w:bidi="ar"/>
        </w:rPr>
        <w:t>围绕重大主题，</w:t>
      </w:r>
      <w:r>
        <w:rPr>
          <w:rFonts w:ascii="仿宋" w:eastAsia="仿宋" w:hAnsi="仿宋" w:hint="eastAsia"/>
          <w:szCs w:val="32"/>
        </w:rPr>
        <w:t>深挖具备</w:t>
      </w:r>
      <w:r>
        <w:rPr>
          <w:rFonts w:ascii="仿宋" w:eastAsia="仿宋" w:hAnsi="仿宋" w:hint="eastAsia"/>
          <w:szCs w:val="32"/>
        </w:rPr>
        <w:t>中国特色、时代特征、广东特点</w:t>
      </w:r>
      <w:r>
        <w:rPr>
          <w:rFonts w:ascii="仿宋" w:eastAsia="仿宋" w:hAnsi="仿宋" w:hint="eastAsia"/>
          <w:szCs w:val="32"/>
        </w:rPr>
        <w:t>的选题和案例，积极</w:t>
      </w:r>
      <w:r>
        <w:rPr>
          <w:rFonts w:ascii="仿宋" w:eastAsia="仿宋" w:hAnsi="仿宋" w:cs="仿宋" w:hint="eastAsia"/>
          <w:bCs/>
          <w:color w:val="000000"/>
          <w:szCs w:val="32"/>
          <w:lang w:bidi="ar"/>
        </w:rPr>
        <w:t>联动资源拓宽边界，探索“新闻</w:t>
      </w:r>
      <w:r>
        <w:rPr>
          <w:rFonts w:ascii="仿宋" w:eastAsia="仿宋" w:hAnsi="仿宋" w:cs="仿宋" w:hint="eastAsia"/>
          <w:bCs/>
          <w:color w:val="000000"/>
          <w:szCs w:val="32"/>
          <w:lang w:bidi="ar"/>
        </w:rPr>
        <w:t>+</w:t>
      </w:r>
      <w:r>
        <w:rPr>
          <w:rFonts w:ascii="仿宋" w:eastAsia="仿宋" w:hAnsi="仿宋" w:cs="仿宋" w:hint="eastAsia"/>
          <w:bCs/>
          <w:color w:val="000000"/>
          <w:szCs w:val="32"/>
          <w:lang w:bidi="ar"/>
        </w:rPr>
        <w:t>政务服务商务”，在围绕中心、服务大局的同时，不断提升自身影响力、增强传播竞争力，推动媒体融合向纵深发展。</w:t>
      </w:r>
    </w:p>
    <w:p w14:paraId="789433EC" w14:textId="77777777" w:rsidR="005E4F5B" w:rsidRDefault="00261607">
      <w:pPr>
        <w:spacing w:line="600" w:lineRule="exact"/>
        <w:ind w:firstLineChars="400" w:firstLine="1237"/>
        <w:rPr>
          <w:rFonts w:ascii="仿宋" w:eastAsia="仿宋" w:hAnsi="仿宋" w:cs="仿宋"/>
          <w:bCs/>
          <w:color w:val="000000"/>
          <w:szCs w:val="32"/>
          <w:lang w:bidi="ar"/>
        </w:rPr>
      </w:pPr>
      <w:r>
        <w:rPr>
          <w:rFonts w:ascii="仿宋" w:eastAsia="仿宋" w:hAnsi="仿宋" w:cs="仿宋" w:hint="eastAsia"/>
          <w:b/>
          <w:color w:val="C00000"/>
          <w:szCs w:val="32"/>
          <w:lang w:bidi="ar"/>
        </w:rPr>
        <w:t>关键词：</w:t>
      </w:r>
      <w:r>
        <w:rPr>
          <w:rFonts w:ascii="仿宋" w:eastAsia="仿宋" w:hAnsi="仿宋" w:cs="仿宋" w:hint="eastAsia"/>
          <w:bCs/>
          <w:color w:val="000000"/>
          <w:szCs w:val="32"/>
          <w:lang w:bidi="ar"/>
        </w:rPr>
        <w:t xml:space="preserve"> </w:t>
      </w:r>
      <w:r>
        <w:rPr>
          <w:rFonts w:ascii="仿宋" w:eastAsia="仿宋" w:hAnsi="仿宋" w:cs="仿宋" w:hint="eastAsia"/>
          <w:bCs/>
          <w:color w:val="000000"/>
          <w:szCs w:val="32"/>
          <w:lang w:bidi="ar"/>
        </w:rPr>
        <w:t>飞越广东</w:t>
      </w:r>
      <w:r>
        <w:rPr>
          <w:rFonts w:ascii="仿宋" w:eastAsia="仿宋" w:hAnsi="仿宋" w:cs="仿宋" w:hint="eastAsia"/>
          <w:bCs/>
          <w:color w:val="000000"/>
          <w:szCs w:val="32"/>
          <w:lang w:bidi="ar"/>
        </w:rPr>
        <w:t xml:space="preserve"> </w:t>
      </w:r>
      <w:r>
        <w:rPr>
          <w:rFonts w:ascii="仿宋" w:eastAsia="仿宋" w:hAnsi="仿宋" w:cs="仿宋" w:hint="eastAsia"/>
          <w:bCs/>
          <w:color w:val="000000"/>
          <w:szCs w:val="32"/>
          <w:lang w:bidi="ar"/>
        </w:rPr>
        <w:t>主题报道</w:t>
      </w:r>
      <w:r>
        <w:rPr>
          <w:rFonts w:ascii="仿宋" w:eastAsia="仿宋" w:hAnsi="仿宋" w:cs="仿宋" w:hint="eastAsia"/>
          <w:bCs/>
          <w:color w:val="000000"/>
          <w:szCs w:val="32"/>
          <w:lang w:bidi="ar"/>
        </w:rPr>
        <w:t xml:space="preserve">  </w:t>
      </w:r>
      <w:proofErr w:type="gramStart"/>
      <w:r>
        <w:rPr>
          <w:rFonts w:ascii="仿宋" w:eastAsia="仿宋" w:hAnsi="仿宋" w:cs="仿宋" w:hint="eastAsia"/>
          <w:bCs/>
          <w:color w:val="000000"/>
          <w:szCs w:val="32"/>
          <w:lang w:bidi="ar"/>
        </w:rPr>
        <w:t>融媒改革</w:t>
      </w:r>
      <w:proofErr w:type="gramEnd"/>
    </w:p>
    <w:p w14:paraId="6898DA85" w14:textId="77777777" w:rsidR="005E4F5B" w:rsidRDefault="005E4F5B">
      <w:pPr>
        <w:spacing w:line="600" w:lineRule="exact"/>
        <w:ind w:firstLineChars="200" w:firstLine="616"/>
        <w:rPr>
          <w:rFonts w:ascii="仿宋" w:eastAsia="仿宋" w:hAnsi="仿宋" w:cs="仿宋"/>
          <w:bCs/>
          <w:color w:val="000000"/>
          <w:szCs w:val="32"/>
          <w:lang w:bidi="ar"/>
        </w:rPr>
      </w:pPr>
    </w:p>
    <w:p w14:paraId="4B040ED6" w14:textId="77777777" w:rsidR="005E4F5B" w:rsidRDefault="00261607">
      <w:pPr>
        <w:spacing w:line="600" w:lineRule="exact"/>
        <w:rPr>
          <w:rFonts w:ascii="仿宋" w:eastAsia="仿宋" w:hAnsi="仿宋" w:cs="仿宋"/>
          <w:bCs/>
          <w:color w:val="000000"/>
          <w:szCs w:val="32"/>
          <w:lang w:bidi="ar"/>
        </w:rPr>
      </w:pPr>
      <w:r>
        <w:rPr>
          <w:rFonts w:ascii="仿宋" w:eastAsia="仿宋" w:hAnsi="仿宋" w:cs="仿宋" w:hint="eastAsia"/>
          <w:bCs/>
          <w:color w:val="C00000"/>
          <w:szCs w:val="32"/>
          <w:lang w:bidi="ar"/>
        </w:rPr>
        <w:t>●</w:t>
      </w:r>
      <w:r>
        <w:rPr>
          <w:rFonts w:ascii="仿宋" w:eastAsia="仿宋" w:hAnsi="仿宋" w:cs="仿宋" w:hint="eastAsia"/>
          <w:bCs/>
          <w:color w:val="C00000"/>
          <w:szCs w:val="32"/>
          <w:lang w:bidi="ar"/>
        </w:rPr>
        <w:t xml:space="preserve"> </w:t>
      </w:r>
      <w:r>
        <w:rPr>
          <w:rFonts w:ascii="仿宋" w:eastAsia="仿宋" w:hAnsi="仿宋" w:cs="仿宋" w:hint="eastAsia"/>
          <w:bCs/>
          <w:color w:val="000000"/>
          <w:szCs w:val="32"/>
          <w:lang w:bidi="ar"/>
        </w:rPr>
        <w:t>傅群山</w:t>
      </w:r>
      <w:r>
        <w:rPr>
          <w:rFonts w:ascii="仿宋" w:eastAsia="仿宋" w:hAnsi="仿宋" w:cs="仿宋" w:hint="eastAsia"/>
          <w:bCs/>
          <w:color w:val="000000"/>
          <w:szCs w:val="32"/>
          <w:lang w:bidi="ar"/>
        </w:rPr>
        <w:t xml:space="preserve"> </w:t>
      </w:r>
      <w:r>
        <w:rPr>
          <w:rFonts w:ascii="仿宋" w:eastAsia="仿宋" w:hAnsi="仿宋" w:cs="仿宋" w:hint="eastAsia"/>
          <w:bCs/>
          <w:color w:val="000000"/>
          <w:szCs w:val="32"/>
          <w:lang w:bidi="ar"/>
        </w:rPr>
        <w:t>郑亚琴</w:t>
      </w:r>
    </w:p>
    <w:p w14:paraId="75B9FE82" w14:textId="77777777" w:rsidR="005E4F5B" w:rsidRDefault="005E4F5B">
      <w:pPr>
        <w:spacing w:line="600" w:lineRule="exact"/>
        <w:ind w:firstLineChars="200" w:firstLine="616"/>
        <w:rPr>
          <w:rFonts w:ascii="仿宋" w:eastAsia="仿宋" w:hAnsi="仿宋" w:cs="仿宋"/>
          <w:bCs/>
          <w:color w:val="000000"/>
          <w:szCs w:val="32"/>
          <w:lang w:bidi="ar"/>
        </w:rPr>
      </w:pPr>
    </w:p>
    <w:p w14:paraId="7B65A81A" w14:textId="77777777" w:rsidR="005E4F5B" w:rsidRDefault="00261607">
      <w:pPr>
        <w:spacing w:line="600" w:lineRule="exact"/>
        <w:ind w:firstLine="540"/>
        <w:jc w:val="left"/>
        <w:rPr>
          <w:rFonts w:ascii="仿宋" w:eastAsia="仿宋" w:hAnsi="仿宋" w:cs="仿宋"/>
          <w:szCs w:val="32"/>
        </w:rPr>
      </w:pPr>
      <w:r>
        <w:rPr>
          <w:rFonts w:ascii="仿宋" w:eastAsia="仿宋" w:hAnsi="仿宋" w:cs="仿宋" w:hint="eastAsia"/>
          <w:szCs w:val="32"/>
        </w:rPr>
        <w:t>2022</w:t>
      </w:r>
      <w:r>
        <w:rPr>
          <w:rFonts w:ascii="仿宋" w:eastAsia="仿宋" w:hAnsi="仿宋" w:cs="仿宋" w:hint="eastAsia"/>
          <w:szCs w:val="32"/>
        </w:rPr>
        <w:t>年</w:t>
      </w:r>
      <w:r>
        <w:rPr>
          <w:rFonts w:ascii="仿宋" w:eastAsia="仿宋" w:hAnsi="仿宋" w:cs="仿宋" w:hint="eastAsia"/>
          <w:szCs w:val="32"/>
        </w:rPr>
        <w:t>11</w:t>
      </w:r>
      <w:r>
        <w:rPr>
          <w:rFonts w:ascii="仿宋" w:eastAsia="仿宋" w:hAnsi="仿宋" w:cs="仿宋" w:hint="eastAsia"/>
          <w:szCs w:val="32"/>
        </w:rPr>
        <w:t>月，广东广播电视台</w:t>
      </w:r>
      <w:r>
        <w:rPr>
          <w:rFonts w:ascii="仿宋" w:eastAsia="仿宋" w:hAnsi="仿宋" w:cs="仿宋" w:hint="eastAsia"/>
          <w:szCs w:val="32"/>
        </w:rPr>
        <w:t>（</w:t>
      </w:r>
      <w:r>
        <w:rPr>
          <w:rFonts w:ascii="仿宋" w:eastAsia="仿宋" w:hAnsi="仿宋" w:cs="仿宋" w:hint="eastAsia"/>
          <w:szCs w:val="32"/>
        </w:rPr>
        <w:t>以下简称广东台</w:t>
      </w:r>
      <w:r>
        <w:rPr>
          <w:rFonts w:ascii="仿宋" w:eastAsia="仿宋" w:hAnsi="仿宋" w:cs="仿宋" w:hint="eastAsia"/>
          <w:szCs w:val="32"/>
        </w:rPr>
        <w:t>）</w:t>
      </w:r>
      <w:r>
        <w:rPr>
          <w:rFonts w:ascii="仿宋" w:eastAsia="仿宋" w:hAnsi="仿宋" w:cs="仿宋" w:hint="eastAsia"/>
          <w:szCs w:val="32"/>
        </w:rPr>
        <w:t>出品的大型</w:t>
      </w:r>
      <w:proofErr w:type="gramStart"/>
      <w:r>
        <w:rPr>
          <w:rFonts w:ascii="仿宋" w:eastAsia="仿宋" w:hAnsi="仿宋" w:cs="仿宋" w:hint="eastAsia"/>
          <w:szCs w:val="32"/>
        </w:rPr>
        <w:t>融媒项目</w:t>
      </w:r>
      <w:proofErr w:type="gramEnd"/>
      <w:r>
        <w:rPr>
          <w:rFonts w:ascii="仿宋" w:eastAsia="仿宋" w:hAnsi="仿宋" w:cs="仿宋" w:hint="eastAsia"/>
          <w:szCs w:val="32"/>
        </w:rPr>
        <w:t>“飞越广东”成功入选</w:t>
      </w:r>
      <w:r>
        <w:rPr>
          <w:rFonts w:ascii="仿宋" w:eastAsia="仿宋" w:hAnsi="仿宋" w:cs="仿宋" w:hint="eastAsia"/>
          <w:szCs w:val="32"/>
        </w:rPr>
        <w:t>国家广电总局“新时代·新品牌·新影响”广电媒体融合产品品牌，</w:t>
      </w:r>
      <w:r>
        <w:rPr>
          <w:rFonts w:ascii="仿宋" w:eastAsia="仿宋" w:hAnsi="仿宋" w:cs="仿宋" w:hint="eastAsia"/>
          <w:szCs w:val="32"/>
        </w:rPr>
        <w:t>这是该项目继</w:t>
      </w:r>
      <w:r>
        <w:rPr>
          <w:rFonts w:ascii="仿宋" w:eastAsia="仿宋" w:hAnsi="仿宋" w:cs="仿宋" w:hint="eastAsia"/>
          <w:szCs w:val="32"/>
        </w:rPr>
        <w:t>2021</w:t>
      </w:r>
      <w:r>
        <w:rPr>
          <w:rFonts w:ascii="仿宋" w:eastAsia="仿宋" w:hAnsi="仿宋" w:cs="仿宋" w:hint="eastAsia"/>
          <w:szCs w:val="32"/>
        </w:rPr>
        <w:t>年</w:t>
      </w:r>
      <w:r>
        <w:rPr>
          <w:rFonts w:ascii="仿宋" w:eastAsia="仿宋" w:hAnsi="仿宋" w:cs="仿宋" w:hint="eastAsia"/>
          <w:szCs w:val="32"/>
        </w:rPr>
        <w:t>12</w:t>
      </w:r>
      <w:r>
        <w:rPr>
          <w:rFonts w:ascii="仿宋" w:eastAsia="仿宋" w:hAnsi="仿宋" w:cs="仿宋" w:hint="eastAsia"/>
          <w:szCs w:val="32"/>
        </w:rPr>
        <w:t>月入选</w:t>
      </w:r>
      <w:r>
        <w:rPr>
          <w:rFonts w:ascii="仿宋" w:eastAsia="仿宋" w:hAnsi="仿宋" w:cs="仿宋" w:hint="eastAsia"/>
          <w:szCs w:val="32"/>
        </w:rPr>
        <w:t>国家广电总局</w:t>
      </w:r>
      <w:r>
        <w:rPr>
          <w:rFonts w:ascii="仿宋" w:eastAsia="仿宋" w:hAnsi="仿宋" w:cs="仿宋" w:hint="eastAsia"/>
          <w:szCs w:val="32"/>
        </w:rPr>
        <w:t>全国广播电视媒体融合“典型案例”后，再</w:t>
      </w:r>
      <w:r>
        <w:rPr>
          <w:rFonts w:ascii="仿宋" w:eastAsia="仿宋" w:hAnsi="仿宋" w:cs="仿宋" w:hint="eastAsia"/>
          <w:szCs w:val="32"/>
        </w:rPr>
        <w:t>获殊荣</w:t>
      </w:r>
      <w:r>
        <w:rPr>
          <w:rFonts w:ascii="仿宋" w:eastAsia="仿宋" w:hAnsi="仿宋" w:cs="仿宋" w:hint="eastAsia"/>
          <w:szCs w:val="32"/>
        </w:rPr>
        <w:t>。这一项目于</w:t>
      </w:r>
      <w:r>
        <w:rPr>
          <w:rFonts w:ascii="仿宋" w:eastAsia="仿宋" w:hAnsi="仿宋" w:cs="仿宋" w:hint="eastAsia"/>
          <w:szCs w:val="32"/>
        </w:rPr>
        <w:t>2019</w:t>
      </w:r>
      <w:r>
        <w:rPr>
          <w:rFonts w:ascii="仿宋" w:eastAsia="仿宋" w:hAnsi="仿宋" w:cs="仿宋" w:hint="eastAsia"/>
          <w:szCs w:val="32"/>
        </w:rPr>
        <w:t>年推出，对外实现</w:t>
      </w:r>
      <w:proofErr w:type="gramStart"/>
      <w:r>
        <w:rPr>
          <w:rFonts w:ascii="仿宋" w:eastAsia="仿宋" w:hAnsi="仿宋" w:cs="仿宋" w:hint="eastAsia"/>
          <w:szCs w:val="32"/>
        </w:rPr>
        <w:t>四级融媒联动</w:t>
      </w:r>
      <w:proofErr w:type="gramEnd"/>
      <w:r>
        <w:rPr>
          <w:rFonts w:ascii="仿宋" w:eastAsia="仿宋" w:hAnsi="仿宋" w:cs="仿宋" w:hint="eastAsia"/>
          <w:szCs w:val="32"/>
        </w:rPr>
        <w:t>，对内打破壁垒</w:t>
      </w:r>
      <w:r>
        <w:rPr>
          <w:rFonts w:ascii="仿宋" w:eastAsia="仿宋" w:hAnsi="仿宋" w:cs="仿宋" w:hint="eastAsia"/>
          <w:szCs w:val="32"/>
        </w:rPr>
        <w:t>组建灵活团队</w:t>
      </w:r>
      <w:r>
        <w:rPr>
          <w:rFonts w:ascii="仿宋" w:eastAsia="仿宋" w:hAnsi="仿宋" w:cs="仿宋" w:hint="eastAsia"/>
          <w:szCs w:val="32"/>
        </w:rPr>
        <w:t>，</w:t>
      </w:r>
      <w:r>
        <w:rPr>
          <w:rFonts w:ascii="仿宋" w:eastAsia="仿宋" w:hAnsi="仿宋" w:cs="仿宋" w:hint="eastAsia"/>
          <w:szCs w:val="32"/>
        </w:rPr>
        <w:t>4</w:t>
      </w:r>
      <w:r>
        <w:rPr>
          <w:rFonts w:ascii="仿宋" w:eastAsia="仿宋" w:hAnsi="仿宋" w:cs="仿宋" w:hint="eastAsia"/>
          <w:szCs w:val="32"/>
        </w:rPr>
        <w:t>年</w:t>
      </w:r>
      <w:r>
        <w:rPr>
          <w:rFonts w:ascii="仿宋" w:eastAsia="仿宋" w:hAnsi="仿宋" w:cs="仿宋" w:hint="eastAsia"/>
          <w:szCs w:val="32"/>
        </w:rPr>
        <w:t>推出</w:t>
      </w:r>
      <w:r>
        <w:rPr>
          <w:rFonts w:ascii="仿宋" w:eastAsia="仿宋" w:hAnsi="仿宋" w:cs="仿宋" w:hint="eastAsia"/>
          <w:szCs w:val="32"/>
        </w:rPr>
        <w:t>5</w:t>
      </w:r>
      <w:r>
        <w:rPr>
          <w:rFonts w:ascii="仿宋" w:eastAsia="仿宋" w:hAnsi="仿宋" w:cs="仿宋" w:hint="eastAsia"/>
          <w:szCs w:val="32"/>
        </w:rPr>
        <w:t>季产品，</w:t>
      </w:r>
      <w:r>
        <w:rPr>
          <w:rFonts w:ascii="仿宋" w:eastAsia="仿宋" w:hAnsi="仿宋" w:cs="仿宋" w:hint="eastAsia"/>
          <w:szCs w:val="32"/>
        </w:rPr>
        <w:t>全网总阅读量超</w:t>
      </w:r>
      <w:r>
        <w:rPr>
          <w:rFonts w:ascii="仿宋" w:eastAsia="仿宋" w:hAnsi="仿宋" w:cs="仿宋" w:hint="eastAsia"/>
          <w:szCs w:val="32"/>
        </w:rPr>
        <w:t>16</w:t>
      </w:r>
      <w:r>
        <w:rPr>
          <w:rFonts w:ascii="仿宋" w:eastAsia="仿宋" w:hAnsi="仿宋" w:cs="仿宋" w:hint="eastAsia"/>
          <w:szCs w:val="32"/>
        </w:rPr>
        <w:t>亿，成为广东</w:t>
      </w:r>
      <w:proofErr w:type="gramStart"/>
      <w:r>
        <w:rPr>
          <w:rFonts w:ascii="仿宋" w:eastAsia="仿宋" w:hAnsi="仿宋" w:cs="仿宋" w:hint="eastAsia"/>
          <w:szCs w:val="32"/>
        </w:rPr>
        <w:t>台探索融媒时代</w:t>
      </w:r>
      <w:proofErr w:type="gramEnd"/>
      <w:r>
        <w:rPr>
          <w:rFonts w:ascii="仿宋" w:eastAsia="仿宋" w:hAnsi="仿宋" w:cs="仿宋" w:hint="eastAsia"/>
          <w:szCs w:val="32"/>
        </w:rPr>
        <w:t>主题报道的又一创新实践。</w:t>
      </w:r>
    </w:p>
    <w:p w14:paraId="05EED66C" w14:textId="77777777" w:rsidR="005E4F5B" w:rsidRDefault="00261607">
      <w:pPr>
        <w:spacing w:line="600" w:lineRule="exact"/>
        <w:ind w:firstLineChars="200" w:firstLine="616"/>
        <w:rPr>
          <w:rFonts w:ascii="仿宋" w:eastAsia="仿宋" w:hAnsi="仿宋" w:cs="仿宋"/>
          <w:szCs w:val="32"/>
        </w:rPr>
      </w:pPr>
      <w:r>
        <w:rPr>
          <w:rFonts w:ascii="仿宋" w:eastAsia="仿宋" w:hAnsi="仿宋" w:cs="仿宋" w:hint="eastAsia"/>
          <w:szCs w:val="32"/>
        </w:rPr>
        <w:t>2019</w:t>
      </w:r>
      <w:r>
        <w:rPr>
          <w:rFonts w:ascii="仿宋" w:eastAsia="仿宋" w:hAnsi="仿宋" w:cs="仿宋" w:hint="eastAsia"/>
          <w:szCs w:val="32"/>
        </w:rPr>
        <w:t>年，广东台进行体制机制改革，</w:t>
      </w:r>
      <w:r>
        <w:rPr>
          <w:rFonts w:ascii="仿宋" w:eastAsia="仿宋" w:hAnsi="仿宋" w:cs="仿宋" w:hint="eastAsia"/>
          <w:szCs w:val="32"/>
        </w:rPr>
        <w:t>电视</w:t>
      </w:r>
      <w:proofErr w:type="gramStart"/>
      <w:r>
        <w:rPr>
          <w:rFonts w:ascii="仿宋" w:eastAsia="仿宋" w:hAnsi="仿宋" w:cs="仿宋" w:hint="eastAsia"/>
          <w:szCs w:val="32"/>
        </w:rPr>
        <w:t>融媒</w:t>
      </w:r>
      <w:r>
        <w:rPr>
          <w:rFonts w:ascii="仿宋" w:eastAsia="仿宋" w:hAnsi="仿宋" w:cs="仿宋" w:hint="eastAsia"/>
          <w:szCs w:val="32"/>
        </w:rPr>
        <w:t>中心的融媒</w:t>
      </w:r>
      <w:r>
        <w:rPr>
          <w:rFonts w:ascii="仿宋" w:eastAsia="仿宋" w:hAnsi="仿宋" w:cs="仿宋" w:hint="eastAsia"/>
          <w:szCs w:val="32"/>
        </w:rPr>
        <w:lastRenderedPageBreak/>
        <w:t>发展</w:t>
      </w:r>
      <w:proofErr w:type="gramEnd"/>
      <w:r>
        <w:rPr>
          <w:rFonts w:ascii="仿宋" w:eastAsia="仿宋" w:hAnsi="仿宋" w:cs="仿宋" w:hint="eastAsia"/>
          <w:szCs w:val="32"/>
        </w:rPr>
        <w:t>面临新的选择。推动中心</w:t>
      </w:r>
      <w:proofErr w:type="gramStart"/>
      <w:r>
        <w:rPr>
          <w:rFonts w:ascii="仿宋" w:eastAsia="仿宋" w:hAnsi="仿宋" w:cs="仿宋" w:hint="eastAsia"/>
          <w:szCs w:val="32"/>
        </w:rPr>
        <w:t>融媒改革</w:t>
      </w:r>
      <w:proofErr w:type="gramEnd"/>
      <w:r>
        <w:rPr>
          <w:rFonts w:ascii="仿宋" w:eastAsia="仿宋" w:hAnsi="仿宋" w:cs="仿宋" w:hint="eastAsia"/>
          <w:szCs w:val="32"/>
        </w:rPr>
        <w:t>的抓手之一就是推行项目制——以</w:t>
      </w:r>
      <w:proofErr w:type="gramStart"/>
      <w:r>
        <w:rPr>
          <w:rFonts w:ascii="仿宋" w:eastAsia="仿宋" w:hAnsi="仿宋" w:cs="仿宋" w:hint="eastAsia"/>
          <w:szCs w:val="32"/>
        </w:rPr>
        <w:t>融媒项目</w:t>
      </w:r>
      <w:proofErr w:type="gramEnd"/>
      <w:r>
        <w:rPr>
          <w:rFonts w:ascii="仿宋" w:eastAsia="仿宋" w:hAnsi="仿宋" w:cs="仿宋" w:hint="eastAsia"/>
          <w:szCs w:val="32"/>
        </w:rPr>
        <w:t>为依托，促进</w:t>
      </w:r>
      <w:proofErr w:type="gramStart"/>
      <w:r>
        <w:rPr>
          <w:rFonts w:ascii="仿宋" w:eastAsia="仿宋" w:hAnsi="仿宋" w:cs="仿宋" w:hint="eastAsia"/>
          <w:szCs w:val="32"/>
        </w:rPr>
        <w:t>融媒内容</w:t>
      </w:r>
      <w:proofErr w:type="gramEnd"/>
      <w:r>
        <w:rPr>
          <w:rFonts w:ascii="仿宋" w:eastAsia="仿宋" w:hAnsi="仿宋" w:cs="仿宋" w:hint="eastAsia"/>
          <w:szCs w:val="32"/>
        </w:rPr>
        <w:t>生产模式的转变和人员的转型。</w:t>
      </w:r>
      <w:r>
        <w:rPr>
          <w:rFonts w:ascii="仿宋" w:eastAsia="仿宋" w:hAnsi="仿宋" w:cs="仿宋" w:hint="eastAsia"/>
          <w:szCs w:val="32"/>
        </w:rPr>
        <w:t>“</w:t>
      </w:r>
      <w:r>
        <w:rPr>
          <w:rFonts w:ascii="仿宋" w:eastAsia="仿宋" w:hAnsi="仿宋" w:cs="仿宋" w:hint="eastAsia"/>
          <w:szCs w:val="32"/>
        </w:rPr>
        <w:t>飞越广东</w:t>
      </w:r>
      <w:r>
        <w:rPr>
          <w:rFonts w:ascii="仿宋" w:eastAsia="仿宋" w:hAnsi="仿宋" w:cs="仿宋" w:hint="eastAsia"/>
          <w:szCs w:val="32"/>
        </w:rPr>
        <w:t>”</w:t>
      </w:r>
      <w:proofErr w:type="gramStart"/>
      <w:r>
        <w:rPr>
          <w:rFonts w:ascii="仿宋" w:eastAsia="仿宋" w:hAnsi="仿宋" w:cs="仿宋" w:hint="eastAsia"/>
          <w:szCs w:val="32"/>
        </w:rPr>
        <w:t>融媒项目</w:t>
      </w:r>
      <w:proofErr w:type="gramEnd"/>
      <w:r>
        <w:rPr>
          <w:rFonts w:ascii="仿宋" w:eastAsia="仿宋" w:hAnsi="仿宋" w:cs="仿宋" w:hint="eastAsia"/>
          <w:szCs w:val="32"/>
        </w:rPr>
        <w:t>正是在这样的背景下应运而生。依托“飞越广东”项目，广东台电视</w:t>
      </w:r>
      <w:proofErr w:type="gramStart"/>
      <w:r>
        <w:rPr>
          <w:rFonts w:ascii="仿宋" w:eastAsia="仿宋" w:hAnsi="仿宋" w:cs="仿宋" w:hint="eastAsia"/>
          <w:szCs w:val="32"/>
        </w:rPr>
        <w:t>融媒中心</w:t>
      </w:r>
      <w:proofErr w:type="gramEnd"/>
      <w:r>
        <w:rPr>
          <w:rFonts w:ascii="仿宋" w:eastAsia="仿宋" w:hAnsi="仿宋" w:cs="仿宋" w:hint="eastAsia"/>
          <w:szCs w:val="32"/>
        </w:rPr>
        <w:t>以项目促改革，推动媒介资源、生产要素有效整合，推动信息内容、技术应用、平台终端、人才队</w:t>
      </w:r>
      <w:r>
        <w:rPr>
          <w:rFonts w:ascii="仿宋" w:eastAsia="仿宋" w:hAnsi="仿宋" w:cs="仿宋" w:hint="eastAsia"/>
          <w:szCs w:val="32"/>
        </w:rPr>
        <w:t>伍共享融通。</w:t>
      </w:r>
    </w:p>
    <w:p w14:paraId="36A4B325" w14:textId="77777777" w:rsidR="005E4F5B" w:rsidRDefault="00261607">
      <w:pPr>
        <w:spacing w:line="600" w:lineRule="exact"/>
        <w:ind w:firstLineChars="200" w:firstLine="616"/>
        <w:rPr>
          <w:rFonts w:ascii="仿宋" w:eastAsia="仿宋" w:hAnsi="仿宋" w:cs="仿宋"/>
          <w:szCs w:val="32"/>
        </w:rPr>
      </w:pPr>
      <w:r>
        <w:rPr>
          <w:rFonts w:ascii="仿宋" w:eastAsia="仿宋" w:hAnsi="仿宋" w:cs="仿宋" w:hint="eastAsia"/>
          <w:szCs w:val="32"/>
        </w:rPr>
        <w:t>4</w:t>
      </w:r>
      <w:r>
        <w:rPr>
          <w:rFonts w:ascii="仿宋" w:eastAsia="仿宋" w:hAnsi="仿宋" w:cs="仿宋" w:hint="eastAsia"/>
          <w:szCs w:val="32"/>
        </w:rPr>
        <w:t>年来，“飞越广东”始终坚持以行进式、全景式、</w:t>
      </w:r>
      <w:proofErr w:type="gramStart"/>
      <w:r>
        <w:rPr>
          <w:rFonts w:ascii="仿宋" w:eastAsia="仿宋" w:hAnsi="仿宋" w:cs="仿宋" w:hint="eastAsia"/>
          <w:szCs w:val="32"/>
        </w:rPr>
        <w:t>全媒式</w:t>
      </w:r>
      <w:proofErr w:type="gramEnd"/>
      <w:r>
        <w:rPr>
          <w:rFonts w:ascii="仿宋" w:eastAsia="仿宋" w:hAnsi="仿宋" w:cs="仿宋" w:hint="eastAsia"/>
          <w:szCs w:val="32"/>
        </w:rPr>
        <w:t>的方式，围绕国家大事、广东实践，审时度势、精心策划、主动作为，打造新的内容样态，开拓新的受众市场，联动更为广阔的资源，探索“新闻</w:t>
      </w:r>
      <w:r>
        <w:rPr>
          <w:rFonts w:ascii="仿宋" w:eastAsia="仿宋" w:hAnsi="仿宋" w:cs="仿宋" w:hint="eastAsia"/>
          <w:szCs w:val="32"/>
        </w:rPr>
        <w:t>+</w:t>
      </w:r>
      <w:r>
        <w:rPr>
          <w:rFonts w:ascii="仿宋" w:eastAsia="仿宋" w:hAnsi="仿宋" w:cs="仿宋" w:hint="eastAsia"/>
          <w:szCs w:val="32"/>
        </w:rPr>
        <w:t>政务服务商务”生态，生动展现改革开放前沿广东在新时代砥砺奋进的壮丽画卷。</w:t>
      </w:r>
    </w:p>
    <w:p w14:paraId="677957F9" w14:textId="77777777" w:rsidR="005E4F5B" w:rsidRDefault="00261607">
      <w:pPr>
        <w:spacing w:beforeLines="100" w:before="312" w:afterLines="100" w:after="312" w:line="600" w:lineRule="exact"/>
        <w:ind w:firstLineChars="200" w:firstLine="699"/>
        <w:rPr>
          <w:rFonts w:ascii="黑体" w:eastAsia="黑体" w:hAnsi="黑体" w:cs="黑体"/>
          <w:b/>
          <w:bCs/>
          <w:color w:val="C00000"/>
          <w:sz w:val="36"/>
          <w:szCs w:val="36"/>
        </w:rPr>
      </w:pPr>
      <w:r>
        <w:rPr>
          <w:rFonts w:ascii="黑体" w:eastAsia="黑体" w:hAnsi="黑体" w:cs="黑体" w:hint="eastAsia"/>
          <w:b/>
          <w:bCs/>
          <w:color w:val="C00000"/>
          <w:sz w:val="36"/>
          <w:szCs w:val="36"/>
        </w:rPr>
        <w:t>以内容建设为根本</w:t>
      </w:r>
      <w:r>
        <w:rPr>
          <w:rFonts w:ascii="黑体" w:eastAsia="黑体" w:hAnsi="黑体" w:cs="黑体" w:hint="eastAsia"/>
          <w:b/>
          <w:bCs/>
          <w:color w:val="C00000"/>
          <w:sz w:val="36"/>
          <w:szCs w:val="36"/>
        </w:rPr>
        <w:t xml:space="preserve"> </w:t>
      </w:r>
      <w:r>
        <w:rPr>
          <w:rFonts w:ascii="黑体" w:eastAsia="黑体" w:hAnsi="黑体" w:cs="黑体" w:hint="eastAsia"/>
          <w:b/>
          <w:bCs/>
          <w:color w:val="C00000"/>
          <w:sz w:val="36"/>
          <w:szCs w:val="36"/>
        </w:rPr>
        <w:t>深度</w:t>
      </w:r>
      <w:proofErr w:type="gramStart"/>
      <w:r>
        <w:rPr>
          <w:rFonts w:ascii="黑体" w:eastAsia="黑体" w:hAnsi="黑体" w:cs="黑体" w:hint="eastAsia"/>
          <w:b/>
          <w:bCs/>
          <w:color w:val="C00000"/>
          <w:sz w:val="36"/>
          <w:szCs w:val="36"/>
        </w:rPr>
        <w:t>挖掘融媒语态</w:t>
      </w:r>
      <w:proofErr w:type="gramEnd"/>
      <w:r>
        <w:rPr>
          <w:rFonts w:ascii="黑体" w:eastAsia="黑体" w:hAnsi="黑体" w:cs="黑体" w:hint="eastAsia"/>
          <w:b/>
          <w:bCs/>
          <w:color w:val="C00000"/>
          <w:sz w:val="36"/>
          <w:szCs w:val="36"/>
        </w:rPr>
        <w:t>内涵</w:t>
      </w:r>
    </w:p>
    <w:p w14:paraId="3530DAE0" w14:textId="77777777" w:rsidR="005E4F5B" w:rsidRDefault="00261607">
      <w:pPr>
        <w:widowControl/>
        <w:ind w:firstLine="645"/>
        <w:jc w:val="left"/>
        <w:rPr>
          <w:rFonts w:ascii="仿宋" w:eastAsia="仿宋" w:hAnsi="仿宋" w:cs="仿宋"/>
          <w:bCs/>
          <w:color w:val="000000"/>
          <w:szCs w:val="32"/>
          <w:lang w:bidi="ar"/>
        </w:rPr>
      </w:pPr>
      <w:r>
        <w:rPr>
          <w:rFonts w:ascii="仿宋" w:eastAsia="仿宋" w:hAnsi="仿宋" w:cs="仿宋" w:hint="eastAsia"/>
          <w:bCs/>
          <w:color w:val="000000"/>
          <w:szCs w:val="32"/>
          <w:lang w:bidi="ar"/>
        </w:rPr>
        <w:t>全媒体时代，</w:t>
      </w:r>
      <w:r>
        <w:rPr>
          <w:rFonts w:ascii="仿宋" w:eastAsia="仿宋" w:hAnsi="仿宋" w:cs="仿宋" w:hint="eastAsia"/>
          <w:bCs/>
          <w:color w:val="000000"/>
          <w:szCs w:val="32"/>
          <w:lang w:bidi="ar"/>
        </w:rPr>
        <w:t>追求优质</w:t>
      </w:r>
      <w:r>
        <w:rPr>
          <w:rFonts w:ascii="仿宋" w:eastAsia="仿宋" w:hAnsi="仿宋" w:cs="仿宋" w:hint="eastAsia"/>
          <w:bCs/>
          <w:color w:val="000000"/>
          <w:szCs w:val="32"/>
          <w:lang w:bidi="ar"/>
        </w:rPr>
        <w:t>内容更加重要</w:t>
      </w:r>
      <w:r>
        <w:rPr>
          <w:rFonts w:ascii="仿宋" w:eastAsia="仿宋" w:hAnsi="仿宋" w:cs="仿宋" w:hint="eastAsia"/>
          <w:bCs/>
          <w:color w:val="000000"/>
          <w:szCs w:val="32"/>
          <w:lang w:bidi="ar"/>
        </w:rPr>
        <w:t>。</w:t>
      </w:r>
      <w:r>
        <w:rPr>
          <w:rFonts w:ascii="仿宋" w:eastAsia="仿宋" w:hAnsi="仿宋" w:cs="仿宋" w:hint="eastAsia"/>
          <w:bCs/>
          <w:color w:val="000000"/>
          <w:szCs w:val="32"/>
          <w:lang w:bidi="ar"/>
        </w:rPr>
        <w:t>重大主题报道如何在有限时间内</w:t>
      </w:r>
      <w:r>
        <w:rPr>
          <w:rFonts w:ascii="仿宋" w:eastAsia="仿宋" w:hAnsi="仿宋" w:cs="仿宋" w:hint="eastAsia"/>
          <w:bCs/>
          <w:color w:val="000000"/>
          <w:szCs w:val="32"/>
          <w:lang w:bidi="ar"/>
        </w:rPr>
        <w:t>从海量</w:t>
      </w:r>
      <w:r>
        <w:rPr>
          <w:rFonts w:ascii="仿宋" w:eastAsia="仿宋" w:hAnsi="仿宋" w:cs="仿宋" w:hint="eastAsia"/>
          <w:bCs/>
          <w:color w:val="000000"/>
          <w:szCs w:val="32"/>
          <w:lang w:bidi="ar"/>
        </w:rPr>
        <w:t>素材中选择最具典型性的人物和故事</w:t>
      </w:r>
      <w:r>
        <w:rPr>
          <w:rFonts w:ascii="仿宋" w:eastAsia="仿宋" w:hAnsi="仿宋" w:cs="仿宋" w:hint="eastAsia"/>
          <w:bCs/>
          <w:color w:val="000000"/>
          <w:szCs w:val="32"/>
          <w:lang w:bidi="ar"/>
        </w:rPr>
        <w:t>，</w:t>
      </w:r>
      <w:r>
        <w:rPr>
          <w:rFonts w:ascii="仿宋" w:eastAsia="仿宋" w:hAnsi="仿宋" w:cs="仿宋" w:hint="eastAsia"/>
          <w:bCs/>
          <w:color w:val="000000"/>
          <w:szCs w:val="32"/>
          <w:lang w:bidi="ar"/>
        </w:rPr>
        <w:t>以生动讲述</w:t>
      </w:r>
      <w:r>
        <w:rPr>
          <w:rFonts w:ascii="仿宋" w:eastAsia="仿宋" w:hAnsi="仿宋" w:cs="仿宋" w:hint="eastAsia"/>
          <w:bCs/>
          <w:color w:val="000000"/>
          <w:szCs w:val="32"/>
          <w:lang w:bidi="ar"/>
        </w:rPr>
        <w:t>保持和观众的情感</w:t>
      </w:r>
      <w:r>
        <w:rPr>
          <w:rFonts w:ascii="仿宋" w:eastAsia="仿宋" w:hAnsi="仿宋" w:cs="仿宋" w:hint="eastAsia"/>
          <w:bCs/>
          <w:color w:val="000000"/>
          <w:szCs w:val="32"/>
          <w:lang w:bidi="ar"/>
        </w:rPr>
        <w:t>联结？</w:t>
      </w:r>
      <w:r>
        <w:rPr>
          <w:rFonts w:ascii="仿宋" w:eastAsia="仿宋" w:hAnsi="仿宋" w:cs="仿宋" w:hint="eastAsia"/>
          <w:bCs/>
          <w:color w:val="000000"/>
          <w:szCs w:val="32"/>
          <w:lang w:bidi="ar"/>
        </w:rPr>
        <w:t>“</w:t>
      </w:r>
      <w:r>
        <w:rPr>
          <w:rFonts w:ascii="仿宋" w:eastAsia="仿宋" w:hAnsi="仿宋" w:cs="仿宋" w:hint="eastAsia"/>
          <w:bCs/>
          <w:color w:val="000000"/>
          <w:szCs w:val="32"/>
          <w:lang w:bidi="ar"/>
        </w:rPr>
        <w:t>飞越广东</w:t>
      </w:r>
      <w:r>
        <w:rPr>
          <w:rFonts w:ascii="仿宋" w:eastAsia="仿宋" w:hAnsi="仿宋" w:cs="仿宋" w:hint="eastAsia"/>
          <w:bCs/>
          <w:color w:val="000000"/>
          <w:szCs w:val="32"/>
          <w:lang w:bidi="ar"/>
        </w:rPr>
        <w:t>”</w:t>
      </w:r>
      <w:r>
        <w:rPr>
          <w:rFonts w:ascii="仿宋" w:eastAsia="仿宋" w:hAnsi="仿宋" w:cs="仿宋" w:hint="eastAsia"/>
          <w:bCs/>
          <w:color w:val="000000"/>
          <w:szCs w:val="32"/>
          <w:lang w:bidi="ar"/>
        </w:rPr>
        <w:t>坚持</w:t>
      </w:r>
      <w:r>
        <w:rPr>
          <w:rFonts w:ascii="仿宋" w:eastAsia="仿宋" w:hAnsi="仿宋" w:cs="仿宋" w:hint="eastAsia"/>
          <w:bCs/>
          <w:color w:val="000000"/>
          <w:szCs w:val="32"/>
          <w:lang w:bidi="ar"/>
        </w:rPr>
        <w:t>以</w:t>
      </w:r>
      <w:r>
        <w:rPr>
          <w:rFonts w:ascii="仿宋" w:eastAsia="仿宋" w:hAnsi="仿宋" w:cs="仿宋" w:hint="eastAsia"/>
          <w:bCs/>
          <w:color w:val="000000"/>
          <w:szCs w:val="32"/>
          <w:lang w:bidi="ar"/>
        </w:rPr>
        <w:t>增强正面宣传</w:t>
      </w:r>
      <w:r>
        <w:rPr>
          <w:rFonts w:ascii="仿宋" w:eastAsia="仿宋" w:hAnsi="仿宋" w:cs="仿宋" w:hint="eastAsia"/>
          <w:bCs/>
          <w:color w:val="000000"/>
          <w:szCs w:val="32"/>
          <w:lang w:bidi="ar"/>
        </w:rPr>
        <w:t>的</w:t>
      </w:r>
      <w:r>
        <w:rPr>
          <w:rFonts w:ascii="仿宋" w:eastAsia="仿宋" w:hAnsi="仿宋" w:cs="仿宋" w:hint="eastAsia"/>
          <w:bCs/>
          <w:color w:val="000000"/>
          <w:szCs w:val="32"/>
          <w:lang w:bidi="ar"/>
        </w:rPr>
        <w:t>吸引力和感染力为原则，以“大主题、小切口”为抓手，大视角下讲</w:t>
      </w:r>
      <w:r>
        <w:rPr>
          <w:rFonts w:ascii="仿宋" w:eastAsia="仿宋" w:hAnsi="仿宋" w:cs="仿宋" w:hint="eastAsia"/>
          <w:bCs/>
          <w:color w:val="000000"/>
          <w:szCs w:val="32"/>
          <w:lang w:bidi="ar"/>
        </w:rPr>
        <w:t>普通人</w:t>
      </w:r>
      <w:r>
        <w:rPr>
          <w:rFonts w:ascii="仿宋" w:eastAsia="仿宋" w:hAnsi="仿宋" w:cs="仿宋" w:hint="eastAsia"/>
          <w:bCs/>
          <w:color w:val="000000"/>
          <w:szCs w:val="32"/>
          <w:lang w:bidi="ar"/>
        </w:rPr>
        <w:t>，小事件中见大背景</w:t>
      </w:r>
      <w:r>
        <w:rPr>
          <w:rFonts w:ascii="仿宋" w:eastAsia="仿宋" w:hAnsi="仿宋" w:cs="仿宋" w:hint="eastAsia"/>
          <w:bCs/>
          <w:color w:val="000000"/>
          <w:szCs w:val="32"/>
          <w:lang w:bidi="ar"/>
        </w:rPr>
        <w:t>，</w:t>
      </w:r>
      <w:r>
        <w:rPr>
          <w:rFonts w:ascii="仿宋" w:eastAsia="仿宋" w:hAnsi="仿宋" w:cs="仿宋" w:hint="eastAsia"/>
          <w:bCs/>
          <w:color w:val="000000"/>
          <w:szCs w:val="32"/>
          <w:lang w:bidi="ar"/>
        </w:rPr>
        <w:t>力求</w:t>
      </w:r>
      <w:r>
        <w:rPr>
          <w:rFonts w:ascii="仿宋" w:eastAsia="仿宋" w:hAnsi="仿宋" w:cs="仿宋" w:hint="eastAsia"/>
          <w:bCs/>
          <w:color w:val="000000"/>
          <w:szCs w:val="32"/>
          <w:lang w:bidi="ar"/>
        </w:rPr>
        <w:t>感性和理性结合，温度和高度兼备。</w:t>
      </w:r>
    </w:p>
    <w:p w14:paraId="2E49A109" w14:textId="77777777" w:rsidR="005E4F5B" w:rsidRDefault="00261607">
      <w:pPr>
        <w:spacing w:line="600" w:lineRule="exact"/>
        <w:ind w:firstLineChars="200" w:firstLine="618"/>
        <w:rPr>
          <w:rFonts w:ascii="仿宋" w:eastAsia="仿宋" w:hAnsi="仿宋"/>
          <w:szCs w:val="32"/>
        </w:rPr>
      </w:pPr>
      <w:r>
        <w:rPr>
          <w:rFonts w:ascii="黑体" w:eastAsia="黑体" w:hAnsi="黑体" w:cs="黑体" w:hint="eastAsia"/>
          <w:b/>
          <w:bCs/>
          <w:szCs w:val="32"/>
        </w:rPr>
        <w:t>大主题、大视野，展现中国方案的广东实践。</w:t>
      </w:r>
      <w:r>
        <w:rPr>
          <w:rFonts w:ascii="仿宋" w:eastAsia="仿宋" w:hAnsi="仿宋" w:cs="仿宋" w:hint="eastAsia"/>
          <w:szCs w:val="32"/>
        </w:rPr>
        <w:t>在中国式现代化的征程中，广东的地位十分重要。“飞越广东”</w:t>
      </w:r>
      <w:proofErr w:type="gramStart"/>
      <w:r>
        <w:rPr>
          <w:rFonts w:ascii="仿宋" w:eastAsia="仿宋" w:hAnsi="仿宋" w:cs="仿宋" w:hint="eastAsia"/>
          <w:szCs w:val="32"/>
        </w:rPr>
        <w:t>融媒项目</w:t>
      </w:r>
      <w:proofErr w:type="gramEnd"/>
      <w:r>
        <w:rPr>
          <w:rFonts w:ascii="仿宋" w:eastAsia="仿宋" w:hAnsi="仿宋" w:cs="仿宋" w:hint="eastAsia"/>
          <w:szCs w:val="32"/>
        </w:rPr>
        <w:t>从策划之初就不仅仅局限于单个栏目或者单条新闻，而是把这</w:t>
      </w:r>
      <w:proofErr w:type="gramStart"/>
      <w:r>
        <w:rPr>
          <w:rFonts w:ascii="仿宋" w:eastAsia="仿宋" w:hAnsi="仿宋" w:cs="仿宋" w:hint="eastAsia"/>
          <w:szCs w:val="32"/>
        </w:rPr>
        <w:lastRenderedPageBreak/>
        <w:t>当做一场融媒实践</w:t>
      </w:r>
      <w:proofErr w:type="gramEnd"/>
      <w:r>
        <w:rPr>
          <w:rFonts w:ascii="仿宋" w:eastAsia="仿宋" w:hAnsi="仿宋" w:cs="仿宋" w:hint="eastAsia"/>
          <w:szCs w:val="32"/>
        </w:rPr>
        <w:t>。</w:t>
      </w:r>
      <w:r>
        <w:rPr>
          <w:rFonts w:ascii="仿宋" w:eastAsia="仿宋" w:hAnsi="仿宋" w:cs="仿宋" w:hint="eastAsia"/>
          <w:szCs w:val="32"/>
        </w:rPr>
        <w:t>4</w:t>
      </w:r>
      <w:r>
        <w:rPr>
          <w:rFonts w:ascii="仿宋" w:eastAsia="仿宋" w:hAnsi="仿宋" w:cs="仿宋" w:hint="eastAsia"/>
          <w:szCs w:val="32"/>
        </w:rPr>
        <w:t>年来，“飞越广东”连续推出</w:t>
      </w:r>
      <w:r>
        <w:rPr>
          <w:rFonts w:ascii="仿宋" w:eastAsia="仿宋" w:hAnsi="仿宋" w:cs="仿宋" w:hint="eastAsia"/>
          <w:szCs w:val="32"/>
        </w:rPr>
        <w:t>5</w:t>
      </w:r>
      <w:r>
        <w:rPr>
          <w:rFonts w:ascii="仿宋" w:eastAsia="仿宋" w:hAnsi="仿宋" w:cs="仿宋" w:hint="eastAsia"/>
          <w:szCs w:val="32"/>
        </w:rPr>
        <w:t>季</w:t>
      </w:r>
      <w:r>
        <w:rPr>
          <w:rFonts w:ascii="仿宋" w:eastAsia="仿宋" w:hAnsi="仿宋" w:cs="仿宋" w:hint="eastAsia"/>
          <w:szCs w:val="32"/>
        </w:rPr>
        <w:t>78</w:t>
      </w:r>
      <w:r>
        <w:rPr>
          <w:rFonts w:ascii="仿宋" w:eastAsia="仿宋" w:hAnsi="仿宋" w:cs="仿宋" w:hint="eastAsia"/>
          <w:szCs w:val="32"/>
        </w:rPr>
        <w:t>期，围绕</w:t>
      </w:r>
      <w:r>
        <w:rPr>
          <w:rFonts w:ascii="仿宋" w:eastAsia="仿宋" w:hAnsi="仿宋" w:cs="仿宋" w:hint="eastAsia"/>
          <w:bCs/>
          <w:color w:val="000000"/>
          <w:szCs w:val="32"/>
          <w:lang w:bidi="ar"/>
        </w:rPr>
        <w:t>重大主题宣传，</w:t>
      </w:r>
      <w:r>
        <w:rPr>
          <w:rFonts w:ascii="仿宋" w:eastAsia="仿宋" w:hAnsi="仿宋" w:hint="eastAsia"/>
          <w:szCs w:val="32"/>
        </w:rPr>
        <w:t>深挖具备</w:t>
      </w:r>
      <w:r>
        <w:rPr>
          <w:rFonts w:ascii="仿宋" w:eastAsia="仿宋" w:hAnsi="仿宋" w:hint="eastAsia"/>
          <w:szCs w:val="32"/>
        </w:rPr>
        <w:t>中国特色、时代特征、广东特点</w:t>
      </w:r>
      <w:r>
        <w:rPr>
          <w:rFonts w:ascii="仿宋" w:eastAsia="仿宋" w:hAnsi="仿宋" w:hint="eastAsia"/>
          <w:szCs w:val="32"/>
        </w:rPr>
        <w:t>的选题和案例，</w:t>
      </w:r>
      <w:proofErr w:type="gramStart"/>
      <w:r>
        <w:rPr>
          <w:rFonts w:ascii="仿宋" w:eastAsia="仿宋" w:hAnsi="仿宋" w:hint="eastAsia"/>
          <w:szCs w:val="32"/>
        </w:rPr>
        <w:t>让深刻</w:t>
      </w:r>
      <w:proofErr w:type="gramEnd"/>
      <w:r>
        <w:rPr>
          <w:rFonts w:ascii="仿宋" w:eastAsia="仿宋" w:hAnsi="仿宋" w:hint="eastAsia"/>
          <w:szCs w:val="32"/>
        </w:rPr>
        <w:t>思想与扎实报道精彩互动、巧妙穿插，使主题的轮廓和新闻的细节相得益彰。</w:t>
      </w:r>
    </w:p>
    <w:p w14:paraId="59B3B20E" w14:textId="77777777" w:rsidR="005E4F5B" w:rsidRDefault="00261607">
      <w:pPr>
        <w:widowControl/>
        <w:ind w:firstLine="645"/>
        <w:jc w:val="left"/>
        <w:rPr>
          <w:rFonts w:ascii="仿宋" w:eastAsia="仿宋" w:hAnsi="仿宋"/>
          <w:szCs w:val="32"/>
        </w:rPr>
      </w:pPr>
      <w:r>
        <w:rPr>
          <w:rFonts w:ascii="仿宋" w:eastAsia="仿宋" w:hAnsi="仿宋" w:cs="仿宋" w:hint="eastAsia"/>
          <w:szCs w:val="32"/>
        </w:rPr>
        <w:t>第一季《飞越广东·献礼新中国成立</w:t>
      </w:r>
      <w:r>
        <w:rPr>
          <w:rFonts w:ascii="仿宋" w:eastAsia="仿宋" w:hAnsi="仿宋" w:cs="仿宋" w:hint="eastAsia"/>
          <w:szCs w:val="32"/>
        </w:rPr>
        <w:t>70</w:t>
      </w:r>
      <w:r>
        <w:rPr>
          <w:rFonts w:ascii="仿宋" w:eastAsia="仿宋" w:hAnsi="仿宋" w:cs="仿宋" w:hint="eastAsia"/>
          <w:szCs w:val="32"/>
        </w:rPr>
        <w:t>周年》，多维立体展现广东各地取得的伟大成就和人民群众追求美好生活的奋斗姿态。第二季《飞越广东·特区</w:t>
      </w:r>
      <w:r>
        <w:rPr>
          <w:rFonts w:ascii="仿宋" w:eastAsia="仿宋" w:hAnsi="仿宋" w:cs="仿宋" w:hint="eastAsia"/>
          <w:szCs w:val="32"/>
        </w:rPr>
        <w:t>40</w:t>
      </w:r>
      <w:r>
        <w:rPr>
          <w:rFonts w:ascii="仿宋" w:eastAsia="仿宋" w:hAnsi="仿宋" w:cs="仿宋" w:hint="eastAsia"/>
          <w:szCs w:val="32"/>
        </w:rPr>
        <w:t>年》全面回顾深圳、珠海、汕头因改革而生、因开放而强的</w:t>
      </w:r>
      <w:r>
        <w:rPr>
          <w:rFonts w:ascii="仿宋" w:eastAsia="仿宋" w:hAnsi="仿宋" w:cs="仿宋" w:hint="eastAsia"/>
          <w:szCs w:val="32"/>
        </w:rPr>
        <w:t>40</w:t>
      </w:r>
      <w:r>
        <w:rPr>
          <w:rFonts w:ascii="仿宋" w:eastAsia="仿宋" w:hAnsi="仿宋" w:cs="仿宋" w:hint="eastAsia"/>
          <w:szCs w:val="32"/>
        </w:rPr>
        <w:t>年巨变历程。第三季《飞越广东·全面小康》用鲜活生动的人物故事、典型案例讲述全面奔小康的“广东经验”“广东实践”。第四季《飞越广东·奋进凯歌》聚焦建党百年，突出呈现广东以新的更大作为开创发展新局面。第五季《飞越广东·奋楫新时代》全方位</w:t>
      </w:r>
      <w:proofErr w:type="gramStart"/>
      <w:r>
        <w:rPr>
          <w:rFonts w:ascii="仿宋" w:eastAsia="仿宋" w:hAnsi="仿宋" w:cs="仿宋" w:hint="eastAsia"/>
          <w:szCs w:val="32"/>
        </w:rPr>
        <w:t>呈现党</w:t>
      </w:r>
      <w:proofErr w:type="gramEnd"/>
      <w:r>
        <w:rPr>
          <w:rFonts w:ascii="仿宋" w:eastAsia="仿宋" w:hAnsi="仿宋" w:cs="仿宋" w:hint="eastAsia"/>
          <w:szCs w:val="32"/>
        </w:rPr>
        <w:t>的十</w:t>
      </w:r>
      <w:r>
        <w:rPr>
          <w:rFonts w:ascii="仿宋" w:eastAsia="仿宋" w:hAnsi="仿宋" w:cs="仿宋" w:hint="eastAsia"/>
          <w:szCs w:val="32"/>
        </w:rPr>
        <w:t>八大以来习近平新时代中国特色社会主义思想在广东大地落地生根结出的丰硕成果，深情</w:t>
      </w:r>
      <w:proofErr w:type="gramStart"/>
      <w:r>
        <w:rPr>
          <w:rFonts w:ascii="仿宋" w:eastAsia="仿宋" w:hAnsi="仿宋" w:cs="仿宋" w:hint="eastAsia"/>
          <w:szCs w:val="32"/>
        </w:rPr>
        <w:t>献礼党</w:t>
      </w:r>
      <w:proofErr w:type="gramEnd"/>
      <w:r>
        <w:rPr>
          <w:rFonts w:ascii="仿宋" w:eastAsia="仿宋" w:hAnsi="仿宋" w:cs="仿宋" w:hint="eastAsia"/>
          <w:szCs w:val="32"/>
        </w:rPr>
        <w:t>的二十大。</w:t>
      </w:r>
    </w:p>
    <w:p w14:paraId="5DC2B07B" w14:textId="77777777" w:rsidR="005E4F5B" w:rsidRDefault="00261607">
      <w:pPr>
        <w:widowControl/>
        <w:ind w:firstLine="645"/>
        <w:jc w:val="left"/>
        <w:rPr>
          <w:rFonts w:ascii="仿宋" w:eastAsia="仿宋" w:hAnsi="仿宋"/>
          <w:szCs w:val="32"/>
        </w:rPr>
      </w:pPr>
      <w:r>
        <w:rPr>
          <w:rFonts w:ascii="黑体" w:eastAsia="黑体" w:hAnsi="黑体" w:cs="黑体" w:hint="eastAsia"/>
          <w:b/>
          <w:bCs/>
          <w:szCs w:val="32"/>
        </w:rPr>
        <w:t>见事见人见时代</w:t>
      </w:r>
      <w:r>
        <w:rPr>
          <w:rFonts w:ascii="黑体" w:eastAsia="黑体" w:hAnsi="黑体" w:cs="黑体" w:hint="eastAsia"/>
          <w:b/>
          <w:bCs/>
          <w:szCs w:val="32"/>
        </w:rPr>
        <w:t>，</w:t>
      </w:r>
      <w:r>
        <w:rPr>
          <w:rFonts w:ascii="黑体" w:eastAsia="黑体" w:hAnsi="黑体" w:cs="黑体" w:hint="eastAsia"/>
          <w:b/>
          <w:bCs/>
          <w:szCs w:val="32"/>
        </w:rPr>
        <w:t>入脑入心入精神。</w:t>
      </w:r>
      <w:r>
        <w:rPr>
          <w:rFonts w:ascii="仿宋" w:eastAsia="仿宋" w:hAnsi="仿宋" w:hint="eastAsia"/>
          <w:szCs w:val="32"/>
        </w:rPr>
        <w:t>虽然</w:t>
      </w:r>
      <w:r>
        <w:rPr>
          <w:rFonts w:ascii="仿宋" w:eastAsia="仿宋" w:hAnsi="仿宋" w:hint="eastAsia"/>
          <w:szCs w:val="32"/>
        </w:rPr>
        <w:t>“</w:t>
      </w:r>
      <w:r>
        <w:rPr>
          <w:rFonts w:ascii="仿宋" w:eastAsia="仿宋" w:hAnsi="仿宋" w:hint="eastAsia"/>
          <w:szCs w:val="32"/>
        </w:rPr>
        <w:t>飞越广东</w:t>
      </w:r>
      <w:r>
        <w:rPr>
          <w:rFonts w:ascii="仿宋" w:eastAsia="仿宋" w:hAnsi="仿宋" w:hint="eastAsia"/>
          <w:szCs w:val="32"/>
        </w:rPr>
        <w:t>”</w:t>
      </w:r>
      <w:r>
        <w:rPr>
          <w:rFonts w:ascii="仿宋" w:eastAsia="仿宋" w:hAnsi="仿宋" w:hint="eastAsia"/>
          <w:szCs w:val="32"/>
        </w:rPr>
        <w:t>很多画面</w:t>
      </w:r>
      <w:r>
        <w:rPr>
          <w:rFonts w:ascii="仿宋" w:eastAsia="仿宋" w:hAnsi="仿宋" w:hint="eastAsia"/>
          <w:szCs w:val="32"/>
        </w:rPr>
        <w:t>以大气唯美的航拍</w:t>
      </w:r>
      <w:r>
        <w:rPr>
          <w:rFonts w:ascii="仿宋" w:eastAsia="仿宋" w:hAnsi="仿宋" w:hint="eastAsia"/>
          <w:szCs w:val="32"/>
        </w:rPr>
        <w:t>吸引观众</w:t>
      </w:r>
      <w:r>
        <w:rPr>
          <w:rFonts w:ascii="仿宋" w:eastAsia="仿宋" w:hAnsi="仿宋" w:hint="eastAsia"/>
          <w:szCs w:val="32"/>
        </w:rPr>
        <w:t>，但</w:t>
      </w:r>
      <w:r>
        <w:rPr>
          <w:rFonts w:ascii="仿宋" w:eastAsia="仿宋" w:hAnsi="仿宋" w:hint="eastAsia"/>
          <w:szCs w:val="32"/>
        </w:rPr>
        <w:t>并</w:t>
      </w:r>
      <w:r>
        <w:rPr>
          <w:rFonts w:ascii="仿宋" w:eastAsia="仿宋" w:hAnsi="仿宋" w:hint="eastAsia"/>
          <w:szCs w:val="32"/>
        </w:rPr>
        <w:t>不局限于俯瞰视角，既能够凌空舞蹈，又能够脚踏实地，小中见大，</w:t>
      </w:r>
      <w:r>
        <w:rPr>
          <w:rFonts w:ascii="仿宋" w:eastAsia="仿宋" w:hAnsi="仿宋" w:hint="eastAsia"/>
          <w:szCs w:val="32"/>
        </w:rPr>
        <w:t>在一个个故事中勾勒时代面貌，展现时代精神，</w:t>
      </w:r>
      <w:r>
        <w:rPr>
          <w:rFonts w:ascii="仿宋" w:eastAsia="仿宋" w:hAnsi="仿宋" w:hint="eastAsia"/>
          <w:szCs w:val="32"/>
        </w:rPr>
        <w:t>把故事讲得既有高度又有温度。</w:t>
      </w:r>
    </w:p>
    <w:p w14:paraId="10F94005" w14:textId="77777777" w:rsidR="005E4F5B" w:rsidRDefault="00261607">
      <w:pPr>
        <w:widowControl/>
        <w:ind w:firstLine="645"/>
        <w:jc w:val="left"/>
        <w:rPr>
          <w:rFonts w:ascii="仿宋" w:eastAsia="仿宋" w:hAnsi="仿宋"/>
          <w:szCs w:val="32"/>
        </w:rPr>
      </w:pPr>
      <w:r>
        <w:rPr>
          <w:rFonts w:ascii="仿宋" w:eastAsia="仿宋" w:hAnsi="仿宋" w:hint="eastAsia"/>
          <w:szCs w:val="32"/>
        </w:rPr>
        <w:t>如</w:t>
      </w:r>
      <w:r>
        <w:rPr>
          <w:rFonts w:ascii="仿宋" w:eastAsia="仿宋" w:hAnsi="仿宋" w:hint="eastAsia"/>
          <w:szCs w:val="32"/>
        </w:rPr>
        <w:t>第一季</w:t>
      </w:r>
      <w:r>
        <w:rPr>
          <w:rFonts w:ascii="仿宋" w:eastAsia="仿宋" w:hAnsi="仿宋" w:hint="eastAsia"/>
          <w:szCs w:val="32"/>
        </w:rPr>
        <w:t>“韶关篇”《生态修复师：“点石成绿”》</w:t>
      </w:r>
      <w:r>
        <w:rPr>
          <w:rFonts w:ascii="仿宋" w:eastAsia="仿宋" w:hAnsi="仿宋" w:hint="eastAsia"/>
          <w:szCs w:val="32"/>
        </w:rPr>
        <w:t>，</w:t>
      </w:r>
      <w:r>
        <w:rPr>
          <w:rFonts w:ascii="仿宋" w:eastAsia="仿宋" w:hAnsi="仿宋" w:hint="eastAsia"/>
          <w:szCs w:val="32"/>
        </w:rPr>
        <w:t>讲述了</w:t>
      </w:r>
      <w:r>
        <w:rPr>
          <w:rFonts w:ascii="仿宋" w:eastAsia="仿宋" w:hAnsi="仿宋" w:hint="eastAsia"/>
          <w:szCs w:val="32"/>
        </w:rPr>
        <w:t>父子两代人的变化</w:t>
      </w:r>
      <w:r>
        <w:rPr>
          <w:rFonts w:ascii="仿宋" w:eastAsia="仿宋" w:hAnsi="仿宋" w:hint="eastAsia"/>
          <w:szCs w:val="32"/>
        </w:rPr>
        <w:t>：</w:t>
      </w:r>
      <w:r>
        <w:rPr>
          <w:rFonts w:ascii="仿宋" w:eastAsia="仿宋" w:hAnsi="仿宋" w:hint="eastAsia"/>
          <w:szCs w:val="32"/>
        </w:rPr>
        <w:t>父亲当年为国家建设挖矿，儿子如今为</w:t>
      </w:r>
      <w:proofErr w:type="gramStart"/>
      <w:r>
        <w:rPr>
          <w:rFonts w:ascii="仿宋" w:eastAsia="仿宋" w:hAnsi="仿宋" w:hint="eastAsia"/>
          <w:szCs w:val="32"/>
        </w:rPr>
        <w:t>矿区复绿奋斗</w:t>
      </w:r>
      <w:proofErr w:type="gramEnd"/>
      <w:r>
        <w:rPr>
          <w:rFonts w:ascii="仿宋" w:eastAsia="仿宋" w:hAnsi="仿宋" w:hint="eastAsia"/>
          <w:szCs w:val="32"/>
        </w:rPr>
        <w:t>；“广州篇”把现场带到茶餐厅、粥</w:t>
      </w:r>
      <w:r>
        <w:rPr>
          <w:rFonts w:ascii="仿宋" w:eastAsia="仿宋" w:hAnsi="仿宋" w:hint="eastAsia"/>
          <w:szCs w:val="32"/>
        </w:rPr>
        <w:t>粉</w:t>
      </w:r>
      <w:r>
        <w:rPr>
          <w:rFonts w:ascii="仿宋" w:eastAsia="仿宋" w:hAnsi="仿宋" w:hint="eastAsia"/>
          <w:szCs w:val="32"/>
        </w:rPr>
        <w:t>店</w:t>
      </w:r>
      <w:r>
        <w:rPr>
          <w:rFonts w:ascii="仿宋" w:eastAsia="仿宋" w:hAnsi="仿宋" w:hint="eastAsia"/>
          <w:szCs w:val="32"/>
        </w:rPr>
        <w:t>；“</w:t>
      </w:r>
      <w:r>
        <w:rPr>
          <w:rFonts w:ascii="仿宋" w:eastAsia="仿宋" w:hAnsi="仿宋" w:hint="eastAsia"/>
          <w:szCs w:val="32"/>
        </w:rPr>
        <w:t>汕</w:t>
      </w:r>
      <w:r>
        <w:rPr>
          <w:rFonts w:ascii="仿宋" w:eastAsia="仿宋" w:hAnsi="仿宋" w:hint="eastAsia"/>
          <w:szCs w:val="32"/>
        </w:rPr>
        <w:lastRenderedPageBreak/>
        <w:t>头篇</w:t>
      </w:r>
      <w:proofErr w:type="gramStart"/>
      <w:r>
        <w:rPr>
          <w:rFonts w:ascii="仿宋" w:eastAsia="仿宋" w:hAnsi="仿宋" w:hint="eastAsia"/>
          <w:szCs w:val="32"/>
        </w:rPr>
        <w:t>”</w:t>
      </w:r>
      <w:proofErr w:type="gramEnd"/>
      <w:r>
        <w:rPr>
          <w:rFonts w:ascii="仿宋" w:eastAsia="仿宋" w:hAnsi="仿宋" w:hint="eastAsia"/>
          <w:szCs w:val="32"/>
        </w:rPr>
        <w:t>把现场搬到了菜市场牛肉</w:t>
      </w:r>
      <w:r>
        <w:rPr>
          <w:rFonts w:ascii="仿宋" w:eastAsia="仿宋" w:hAnsi="仿宋" w:hint="eastAsia"/>
          <w:szCs w:val="32"/>
        </w:rPr>
        <w:t>店……这些</w:t>
      </w:r>
      <w:r>
        <w:rPr>
          <w:rFonts w:ascii="仿宋" w:eastAsia="仿宋" w:hAnsi="仿宋" w:hint="eastAsia"/>
          <w:szCs w:val="32"/>
        </w:rPr>
        <w:t>熟悉的场景勾起很多人挥之不去的记忆</w:t>
      </w:r>
      <w:r>
        <w:rPr>
          <w:rFonts w:ascii="仿宋" w:eastAsia="仿宋" w:hAnsi="仿宋" w:hint="eastAsia"/>
          <w:szCs w:val="32"/>
        </w:rPr>
        <w:t>。有时</w:t>
      </w:r>
      <w:r>
        <w:rPr>
          <w:rFonts w:ascii="仿宋" w:eastAsia="仿宋" w:hAnsi="仿宋" w:hint="eastAsia"/>
          <w:szCs w:val="32"/>
        </w:rPr>
        <w:t>节目</w:t>
      </w:r>
      <w:r>
        <w:rPr>
          <w:rFonts w:ascii="仿宋" w:eastAsia="仿宋" w:hAnsi="仿宋" w:hint="eastAsia"/>
          <w:szCs w:val="32"/>
        </w:rPr>
        <w:t>也用一些有历史感的物件，如“东莞篇”用一位老人的万张老照片见证东莞</w:t>
      </w:r>
      <w:r>
        <w:rPr>
          <w:rFonts w:ascii="仿宋" w:eastAsia="仿宋" w:hAnsi="仿宋" w:hint="eastAsia"/>
          <w:szCs w:val="32"/>
        </w:rPr>
        <w:t>70</w:t>
      </w:r>
      <w:r>
        <w:rPr>
          <w:rFonts w:ascii="仿宋" w:eastAsia="仿宋" w:hAnsi="仿宋" w:hint="eastAsia"/>
          <w:szCs w:val="32"/>
        </w:rPr>
        <w:t>年变迁，“汕头篇”则用汕头特有的“侨批”让观众感受汕头的侨乡文化</w:t>
      </w:r>
      <w:r>
        <w:rPr>
          <w:rFonts w:ascii="仿宋" w:eastAsia="仿宋" w:hAnsi="仿宋" w:hint="eastAsia"/>
          <w:szCs w:val="32"/>
        </w:rPr>
        <w:t>，</w:t>
      </w:r>
      <w:r>
        <w:rPr>
          <w:rFonts w:ascii="仿宋" w:eastAsia="仿宋" w:hAnsi="仿宋" w:hint="eastAsia"/>
          <w:szCs w:val="32"/>
        </w:rPr>
        <w:t>激发观众共鸣，留下深刻印象</w:t>
      </w:r>
      <w:r>
        <w:rPr>
          <w:rFonts w:ascii="仿宋" w:eastAsia="仿宋" w:hAnsi="仿宋" w:hint="eastAsia"/>
          <w:szCs w:val="32"/>
        </w:rPr>
        <w:t>。</w:t>
      </w:r>
    </w:p>
    <w:p w14:paraId="4519B16B" w14:textId="77777777" w:rsidR="005E4F5B" w:rsidRDefault="00261607">
      <w:pPr>
        <w:spacing w:line="600" w:lineRule="exact"/>
        <w:ind w:firstLineChars="200" w:firstLine="618"/>
        <w:rPr>
          <w:rFonts w:ascii="仿宋" w:eastAsia="仿宋" w:hAnsi="仿宋" w:cs="仿宋"/>
          <w:szCs w:val="32"/>
        </w:rPr>
      </w:pPr>
      <w:r>
        <w:rPr>
          <w:rFonts w:ascii="黑体" w:eastAsia="黑体" w:hAnsi="黑体" w:cs="黑体" w:hint="eastAsia"/>
          <w:b/>
          <w:bCs/>
          <w:szCs w:val="32"/>
        </w:rPr>
        <w:t>创新传播语态，</w:t>
      </w:r>
      <w:r>
        <w:rPr>
          <w:rFonts w:ascii="黑体" w:eastAsia="黑体" w:hAnsi="黑体" w:cs="黑体" w:hint="eastAsia"/>
          <w:b/>
          <w:bCs/>
          <w:szCs w:val="32"/>
        </w:rPr>
        <w:t>传承守正变革出新</w:t>
      </w:r>
      <w:r>
        <w:rPr>
          <w:rFonts w:ascii="黑体" w:eastAsia="黑体" w:hAnsi="黑体" w:cs="黑体" w:hint="eastAsia"/>
          <w:b/>
          <w:bCs/>
          <w:szCs w:val="32"/>
        </w:rPr>
        <w:t>。</w:t>
      </w:r>
      <w:r>
        <w:rPr>
          <w:rFonts w:ascii="仿宋" w:eastAsia="仿宋" w:hAnsi="仿宋" w:cs="仿宋" w:hint="eastAsia"/>
          <w:szCs w:val="32"/>
        </w:rPr>
        <w:t>每一季“飞越广东”，都有</w:t>
      </w:r>
      <w:r>
        <w:rPr>
          <w:rFonts w:ascii="仿宋" w:eastAsia="仿宋" w:hAnsi="仿宋" w:cs="仿宋" w:hint="eastAsia"/>
          <w:szCs w:val="32"/>
        </w:rPr>
        <w:t>不少</w:t>
      </w:r>
      <w:r>
        <w:rPr>
          <w:rFonts w:ascii="仿宋" w:eastAsia="仿宋" w:hAnsi="仿宋" w:cs="仿宋" w:hint="eastAsia"/>
          <w:szCs w:val="32"/>
        </w:rPr>
        <w:t>年轻</w:t>
      </w:r>
      <w:r>
        <w:rPr>
          <w:rFonts w:ascii="仿宋" w:eastAsia="仿宋" w:hAnsi="仿宋" w:cs="仿宋" w:hint="eastAsia"/>
          <w:szCs w:val="32"/>
        </w:rPr>
        <w:t>记者的新面孔</w:t>
      </w:r>
      <w:r>
        <w:rPr>
          <w:rFonts w:ascii="仿宋" w:eastAsia="仿宋" w:hAnsi="仿宋" w:cs="仿宋" w:hint="eastAsia"/>
          <w:szCs w:val="32"/>
        </w:rPr>
        <w:t>加入。</w:t>
      </w:r>
      <w:r>
        <w:rPr>
          <w:rFonts w:ascii="仿宋" w:eastAsia="仿宋" w:hAnsi="仿宋" w:cs="仿宋" w:hint="eastAsia"/>
          <w:szCs w:val="32"/>
        </w:rPr>
        <w:t>新时代给了</w:t>
      </w:r>
      <w:r>
        <w:rPr>
          <w:rFonts w:ascii="仿宋" w:eastAsia="仿宋" w:hAnsi="仿宋" w:cs="仿宋" w:hint="eastAsia"/>
          <w:szCs w:val="32"/>
        </w:rPr>
        <w:t>年轻人</w:t>
      </w:r>
      <w:r>
        <w:rPr>
          <w:rFonts w:ascii="仿宋" w:eastAsia="仿宋" w:hAnsi="仿宋" w:cs="仿宋" w:hint="eastAsia"/>
          <w:szCs w:val="32"/>
        </w:rPr>
        <w:t>新的视野和眼光，他们凭借</w:t>
      </w:r>
      <w:r>
        <w:rPr>
          <w:rFonts w:ascii="仿宋" w:eastAsia="仿宋" w:hAnsi="仿宋" w:cs="仿宋" w:hint="eastAsia"/>
          <w:szCs w:val="32"/>
        </w:rPr>
        <w:t>热情的投入、</w:t>
      </w:r>
      <w:r>
        <w:rPr>
          <w:rFonts w:ascii="仿宋" w:eastAsia="仿宋" w:hAnsi="仿宋" w:cs="仿宋" w:hint="eastAsia"/>
          <w:szCs w:val="32"/>
        </w:rPr>
        <w:t>专业的能力，去发现新闻和呈现新闻，为节目转型创新贡献力量，也争取了更多年轻受众。</w:t>
      </w:r>
    </w:p>
    <w:p w14:paraId="05B83928" w14:textId="77777777" w:rsidR="005E4F5B" w:rsidRDefault="00261607">
      <w:pPr>
        <w:spacing w:line="600" w:lineRule="exact"/>
        <w:ind w:firstLineChars="200" w:firstLine="616"/>
        <w:rPr>
          <w:rFonts w:ascii="仿宋" w:eastAsia="仿宋" w:hAnsi="仿宋" w:cs="仿宋"/>
          <w:bCs/>
          <w:color w:val="000000"/>
          <w:szCs w:val="32"/>
          <w:lang w:bidi="ar"/>
        </w:rPr>
      </w:pPr>
      <w:r>
        <w:rPr>
          <w:rFonts w:ascii="仿宋" w:eastAsia="仿宋" w:hAnsi="仿宋" w:cs="仿宋" w:hint="eastAsia"/>
          <w:bCs/>
          <w:color w:val="000000"/>
          <w:szCs w:val="32"/>
          <w:lang w:bidi="ar"/>
        </w:rPr>
        <w:t>如</w:t>
      </w:r>
      <w:r>
        <w:rPr>
          <w:rFonts w:ascii="仿宋" w:eastAsia="仿宋" w:hAnsi="仿宋" w:cs="仿宋" w:hint="eastAsia"/>
          <w:bCs/>
          <w:color w:val="000000"/>
          <w:szCs w:val="32"/>
          <w:lang w:bidi="ar"/>
        </w:rPr>
        <w:t>第二季“</w:t>
      </w:r>
      <w:r>
        <w:rPr>
          <w:rFonts w:ascii="仿宋" w:eastAsia="仿宋" w:hAnsi="仿宋" w:cs="仿宋" w:hint="eastAsia"/>
          <w:bCs/>
          <w:color w:val="000000"/>
          <w:szCs w:val="32"/>
          <w:lang w:bidi="ar"/>
        </w:rPr>
        <w:t>创新篇</w:t>
      </w:r>
      <w:r>
        <w:rPr>
          <w:rFonts w:ascii="仿宋" w:eastAsia="仿宋" w:hAnsi="仿宋" w:cs="仿宋" w:hint="eastAsia"/>
          <w:bCs/>
          <w:color w:val="000000"/>
          <w:szCs w:val="32"/>
          <w:lang w:bidi="ar"/>
        </w:rPr>
        <w:t>”</w:t>
      </w:r>
      <w:r>
        <w:rPr>
          <w:rFonts w:ascii="仿宋" w:eastAsia="仿宋" w:hAnsi="仿宋" w:cs="仿宋" w:hint="eastAsia"/>
          <w:bCs/>
          <w:color w:val="000000"/>
          <w:szCs w:val="32"/>
          <w:lang w:bidi="ar"/>
        </w:rPr>
        <w:t>中的《广州、深圳，你更爱哪一个？》，节目使用活泼的动画</w:t>
      </w:r>
      <w:r>
        <w:rPr>
          <w:rFonts w:ascii="仿宋" w:eastAsia="仿宋" w:hAnsi="仿宋" w:cs="仿宋" w:hint="eastAsia"/>
          <w:bCs/>
          <w:color w:val="000000"/>
          <w:szCs w:val="32"/>
          <w:lang w:bidi="ar"/>
        </w:rPr>
        <w:t>形式，</w:t>
      </w:r>
      <w:r>
        <w:rPr>
          <w:rFonts w:ascii="仿宋" w:eastAsia="仿宋" w:hAnsi="仿宋" w:cs="仿宋" w:hint="eastAsia"/>
          <w:bCs/>
          <w:color w:val="000000"/>
          <w:szCs w:val="32"/>
          <w:lang w:bidi="ar"/>
        </w:rPr>
        <w:t>将</w:t>
      </w:r>
      <w:r>
        <w:rPr>
          <w:rFonts w:ascii="仿宋" w:eastAsia="仿宋" w:hAnsi="仿宋" w:cs="仿宋" w:hint="eastAsia"/>
          <w:bCs/>
          <w:color w:val="000000"/>
          <w:szCs w:val="32"/>
          <w:lang w:bidi="ar"/>
        </w:rPr>
        <w:t>一组组数据</w:t>
      </w:r>
      <w:proofErr w:type="gramStart"/>
      <w:r>
        <w:rPr>
          <w:rFonts w:ascii="仿宋" w:eastAsia="仿宋" w:hAnsi="仿宋" w:cs="仿宋" w:hint="eastAsia"/>
          <w:bCs/>
          <w:color w:val="000000"/>
          <w:szCs w:val="32"/>
          <w:lang w:bidi="ar"/>
        </w:rPr>
        <w:t>转</w:t>
      </w:r>
      <w:r>
        <w:rPr>
          <w:rFonts w:ascii="仿宋" w:eastAsia="仿宋" w:hAnsi="仿宋" w:cs="仿宋" w:hint="eastAsia"/>
          <w:bCs/>
          <w:color w:val="000000"/>
          <w:szCs w:val="32"/>
          <w:lang w:bidi="ar"/>
        </w:rPr>
        <w:t>化成受众</w:t>
      </w:r>
      <w:proofErr w:type="gramEnd"/>
      <w:r>
        <w:rPr>
          <w:rFonts w:ascii="仿宋" w:eastAsia="仿宋" w:hAnsi="仿宋" w:cs="仿宋" w:hint="eastAsia"/>
          <w:bCs/>
          <w:color w:val="000000"/>
          <w:szCs w:val="32"/>
          <w:lang w:bidi="ar"/>
        </w:rPr>
        <w:t>喜闻乐见的内容，如美食构成、早餐等指标，形式上让两位年轻记者</w:t>
      </w:r>
      <w:r>
        <w:rPr>
          <w:rFonts w:ascii="仿宋" w:eastAsia="仿宋" w:hAnsi="仿宋" w:cs="仿宋" w:hint="eastAsia"/>
          <w:bCs/>
          <w:color w:val="000000"/>
          <w:szCs w:val="32"/>
          <w:lang w:bidi="ar"/>
        </w:rPr>
        <w:t>分别</w:t>
      </w:r>
      <w:r>
        <w:rPr>
          <w:rFonts w:ascii="仿宋" w:eastAsia="仿宋" w:hAnsi="仿宋" w:cs="仿宋" w:hint="eastAsia"/>
          <w:bCs/>
          <w:color w:val="000000"/>
          <w:szCs w:val="32"/>
          <w:lang w:bidi="ar"/>
        </w:rPr>
        <w:t>“代言”双城</w:t>
      </w:r>
      <w:r>
        <w:rPr>
          <w:rFonts w:ascii="仿宋" w:eastAsia="仿宋" w:hAnsi="仿宋" w:cs="仿宋" w:hint="eastAsia"/>
          <w:bCs/>
          <w:color w:val="000000"/>
          <w:szCs w:val="32"/>
          <w:lang w:bidi="ar"/>
        </w:rPr>
        <w:t>，</w:t>
      </w:r>
      <w:r>
        <w:rPr>
          <w:rFonts w:ascii="仿宋" w:eastAsia="仿宋" w:hAnsi="仿宋" w:cs="仿宋" w:hint="eastAsia"/>
          <w:bCs/>
          <w:color w:val="000000"/>
          <w:szCs w:val="32"/>
          <w:lang w:bidi="ar"/>
        </w:rPr>
        <w:t>分占</w:t>
      </w:r>
      <w:proofErr w:type="gramStart"/>
      <w:r>
        <w:rPr>
          <w:rFonts w:ascii="仿宋" w:eastAsia="仿宋" w:hAnsi="仿宋" w:cs="仿宋" w:hint="eastAsia"/>
          <w:bCs/>
          <w:color w:val="000000"/>
          <w:szCs w:val="32"/>
          <w:lang w:bidi="ar"/>
        </w:rPr>
        <w:t>一</w:t>
      </w:r>
      <w:proofErr w:type="gramEnd"/>
      <w:r>
        <w:rPr>
          <w:rFonts w:ascii="仿宋" w:eastAsia="仿宋" w:hAnsi="仿宋" w:cs="仿宋" w:hint="eastAsia"/>
          <w:bCs/>
          <w:color w:val="000000"/>
          <w:szCs w:val="32"/>
          <w:lang w:bidi="ar"/>
        </w:rPr>
        <w:t>屏，出镜同台</w:t>
      </w:r>
      <w:r>
        <w:rPr>
          <w:rFonts w:ascii="仿宋" w:eastAsia="仿宋" w:hAnsi="仿宋" w:cs="仿宋" w:hint="eastAsia"/>
          <w:bCs/>
          <w:color w:val="000000"/>
          <w:szCs w:val="32"/>
          <w:lang w:bidi="ar"/>
        </w:rPr>
        <w:t>PK</w:t>
      </w:r>
      <w:r>
        <w:rPr>
          <w:rFonts w:ascii="仿宋" w:eastAsia="仿宋" w:hAnsi="仿宋" w:cs="仿宋" w:hint="eastAsia"/>
          <w:bCs/>
          <w:color w:val="000000"/>
          <w:szCs w:val="32"/>
          <w:lang w:bidi="ar"/>
        </w:rPr>
        <w:t>、</w:t>
      </w:r>
      <w:r>
        <w:rPr>
          <w:rFonts w:ascii="仿宋" w:eastAsia="仿宋" w:hAnsi="仿宋" w:cs="仿宋" w:hint="eastAsia"/>
          <w:bCs/>
          <w:color w:val="000000"/>
          <w:szCs w:val="32"/>
          <w:lang w:bidi="ar"/>
        </w:rPr>
        <w:t>隔空对话，趣味十足地展示了两座城市</w:t>
      </w:r>
      <w:r>
        <w:rPr>
          <w:rFonts w:ascii="仿宋" w:eastAsia="仿宋" w:hAnsi="仿宋" w:cs="仿宋" w:hint="eastAsia"/>
          <w:bCs/>
          <w:color w:val="000000"/>
          <w:szCs w:val="32"/>
          <w:lang w:bidi="ar"/>
        </w:rPr>
        <w:t>改革开放以来所取得的</w:t>
      </w:r>
      <w:r>
        <w:rPr>
          <w:rFonts w:ascii="仿宋" w:eastAsia="仿宋" w:hAnsi="仿宋" w:cs="仿宋" w:hint="eastAsia"/>
          <w:bCs/>
          <w:color w:val="000000"/>
          <w:szCs w:val="32"/>
          <w:lang w:bidi="ar"/>
        </w:rPr>
        <w:t>丰硕成果</w:t>
      </w:r>
      <w:r>
        <w:rPr>
          <w:rFonts w:ascii="仿宋" w:eastAsia="仿宋" w:hAnsi="仿宋" w:cs="仿宋" w:hint="eastAsia"/>
          <w:bCs/>
          <w:color w:val="000000"/>
          <w:szCs w:val="32"/>
          <w:lang w:bidi="ar"/>
        </w:rPr>
        <w:t>。</w:t>
      </w:r>
    </w:p>
    <w:p w14:paraId="07755A7F" w14:textId="77777777" w:rsidR="005E4F5B" w:rsidRDefault="00261607">
      <w:pPr>
        <w:spacing w:line="600" w:lineRule="exact"/>
        <w:ind w:firstLineChars="200" w:firstLine="616"/>
        <w:rPr>
          <w:rFonts w:ascii="仿宋" w:eastAsia="仿宋" w:hAnsi="仿宋" w:cs="仿宋"/>
          <w:szCs w:val="32"/>
        </w:rPr>
      </w:pPr>
      <w:r>
        <w:rPr>
          <w:rFonts w:ascii="仿宋" w:eastAsia="仿宋" w:hAnsi="仿宋" w:cs="仿宋" w:hint="eastAsia"/>
          <w:bCs/>
          <w:color w:val="000000"/>
          <w:szCs w:val="32"/>
          <w:lang w:bidi="ar"/>
        </w:rPr>
        <w:t>“</w:t>
      </w:r>
      <w:r>
        <w:rPr>
          <w:rFonts w:ascii="仿宋" w:eastAsia="仿宋" w:hAnsi="仿宋" w:cs="仿宋" w:hint="eastAsia"/>
          <w:szCs w:val="32"/>
        </w:rPr>
        <w:t>先行示范篇</w:t>
      </w:r>
      <w:r>
        <w:rPr>
          <w:rFonts w:ascii="仿宋" w:eastAsia="仿宋" w:hAnsi="仿宋" w:cs="仿宋" w:hint="eastAsia"/>
          <w:bCs/>
          <w:color w:val="000000"/>
          <w:szCs w:val="32"/>
          <w:lang w:bidi="ar"/>
        </w:rPr>
        <w:t>”</w:t>
      </w:r>
      <w:r>
        <w:rPr>
          <w:rFonts w:ascii="仿宋" w:eastAsia="仿宋" w:hAnsi="仿宋" w:cs="仿宋" w:hint="eastAsia"/>
          <w:szCs w:val="32"/>
        </w:rPr>
        <w:t>则让</w:t>
      </w:r>
      <w:r>
        <w:rPr>
          <w:rFonts w:ascii="仿宋" w:eastAsia="仿宋" w:hAnsi="仿宋" w:cs="仿宋" w:hint="eastAsia"/>
          <w:szCs w:val="32"/>
        </w:rPr>
        <w:t>镜头跟随着年轻</w:t>
      </w:r>
      <w:r>
        <w:rPr>
          <w:rFonts w:ascii="仿宋" w:eastAsia="仿宋" w:hAnsi="仿宋" w:cs="仿宋" w:hint="eastAsia"/>
          <w:szCs w:val="32"/>
        </w:rPr>
        <w:t>记者</w:t>
      </w:r>
      <w:proofErr w:type="gramStart"/>
      <w:r>
        <w:rPr>
          <w:rFonts w:ascii="仿宋" w:eastAsia="仿宋" w:hAnsi="仿宋" w:cs="仿宋" w:hint="eastAsia"/>
          <w:szCs w:val="32"/>
        </w:rPr>
        <w:t>炫</w:t>
      </w:r>
      <w:proofErr w:type="gramEnd"/>
      <w:r>
        <w:rPr>
          <w:rFonts w:ascii="仿宋" w:eastAsia="仿宋" w:hAnsi="仿宋" w:cs="仿宋" w:hint="eastAsia"/>
          <w:szCs w:val="32"/>
        </w:rPr>
        <w:t>酷的滑板</w:t>
      </w:r>
      <w:r>
        <w:rPr>
          <w:rFonts w:ascii="仿宋" w:eastAsia="仿宋" w:hAnsi="仿宋" w:cs="仿宋" w:hint="eastAsia"/>
          <w:szCs w:val="32"/>
        </w:rPr>
        <w:t>运</w:t>
      </w:r>
      <w:r>
        <w:rPr>
          <w:rFonts w:ascii="仿宋" w:eastAsia="仿宋" w:hAnsi="仿宋" w:cs="仿宋" w:hint="eastAsia"/>
          <w:szCs w:val="32"/>
        </w:rPr>
        <w:t>动，</w:t>
      </w:r>
      <w:r>
        <w:rPr>
          <w:rFonts w:ascii="仿宋" w:eastAsia="仿宋" w:hAnsi="仿宋" w:cs="仿宋" w:hint="eastAsia"/>
          <w:szCs w:val="32"/>
        </w:rPr>
        <w:t>记录下</w:t>
      </w:r>
      <w:r>
        <w:rPr>
          <w:rFonts w:ascii="仿宋" w:eastAsia="仿宋" w:hAnsi="仿宋" w:cs="仿宋" w:hint="eastAsia"/>
          <w:szCs w:val="32"/>
        </w:rPr>
        <w:t>少年、乘风破浪的姐姐等不同地域、不同年龄、不同阶层的百姓在深圳的奋斗和快乐生活，形式生动，创意十足，体现深圳的“特区正青春”和乘风破浪再出发</w:t>
      </w:r>
      <w:r>
        <w:rPr>
          <w:rFonts w:ascii="仿宋" w:eastAsia="仿宋" w:hAnsi="仿宋" w:cs="仿宋" w:hint="eastAsia"/>
          <w:szCs w:val="32"/>
        </w:rPr>
        <w:t>；</w:t>
      </w:r>
      <w:r>
        <w:rPr>
          <w:rFonts w:ascii="仿宋" w:eastAsia="仿宋" w:hAnsi="仿宋" w:cs="仿宋" w:hint="eastAsia"/>
          <w:szCs w:val="32"/>
        </w:rPr>
        <w:t>新媒体产品游戏类</w:t>
      </w:r>
      <w:r>
        <w:rPr>
          <w:rFonts w:ascii="仿宋" w:eastAsia="仿宋" w:hAnsi="仿宋" w:cs="仿宋" w:hint="eastAsia"/>
          <w:szCs w:val="32"/>
        </w:rPr>
        <w:t>H5</w:t>
      </w:r>
      <w:r>
        <w:rPr>
          <w:rFonts w:ascii="仿宋" w:eastAsia="仿宋" w:hAnsi="仿宋" w:cs="仿宋" w:hint="eastAsia"/>
          <w:szCs w:val="32"/>
        </w:rPr>
        <w:t>《你的千万资产，正在加载》和答题</w:t>
      </w:r>
      <w:r>
        <w:rPr>
          <w:rFonts w:ascii="仿宋" w:eastAsia="仿宋" w:hAnsi="仿宋" w:cs="仿宋" w:hint="eastAsia"/>
          <w:szCs w:val="32"/>
        </w:rPr>
        <w:t>类</w:t>
      </w:r>
      <w:r>
        <w:rPr>
          <w:rFonts w:ascii="仿宋" w:eastAsia="仿宋" w:hAnsi="仿宋" w:cs="仿宋" w:hint="eastAsia"/>
          <w:szCs w:val="32"/>
        </w:rPr>
        <w:t>H5</w:t>
      </w:r>
      <w:r>
        <w:rPr>
          <w:rFonts w:ascii="仿宋" w:eastAsia="仿宋" w:hAnsi="仿宋" w:cs="仿宋" w:hint="eastAsia"/>
          <w:szCs w:val="32"/>
        </w:rPr>
        <w:t>《学</w:t>
      </w:r>
      <w:r>
        <w:rPr>
          <w:rFonts w:ascii="仿宋" w:eastAsia="仿宋" w:hAnsi="仿宋" w:cs="仿宋" w:hint="eastAsia"/>
          <w:szCs w:val="32"/>
        </w:rPr>
        <w:t>霸挑战赛》，</w:t>
      </w:r>
      <w:r>
        <w:rPr>
          <w:rFonts w:ascii="仿宋" w:eastAsia="仿宋" w:hAnsi="仿宋" w:cs="仿宋" w:hint="eastAsia"/>
          <w:szCs w:val="32"/>
        </w:rPr>
        <w:t>在和用户游戏互动的过程中，润物无声地展示</w:t>
      </w:r>
      <w:r>
        <w:rPr>
          <w:rFonts w:ascii="仿宋" w:eastAsia="仿宋" w:hAnsi="仿宋" w:cs="仿宋" w:hint="eastAsia"/>
          <w:szCs w:val="32"/>
        </w:rPr>
        <w:t>特区</w:t>
      </w:r>
      <w:r>
        <w:rPr>
          <w:rFonts w:ascii="仿宋" w:eastAsia="仿宋" w:hAnsi="仿宋" w:cs="仿宋" w:hint="eastAsia"/>
          <w:szCs w:val="32"/>
        </w:rPr>
        <w:t>40</w:t>
      </w:r>
      <w:r>
        <w:rPr>
          <w:rFonts w:ascii="仿宋" w:eastAsia="仿宋" w:hAnsi="仿宋" w:cs="仿宋" w:hint="eastAsia"/>
          <w:szCs w:val="32"/>
        </w:rPr>
        <w:t>年来先行先试的</w:t>
      </w:r>
      <w:r>
        <w:rPr>
          <w:rFonts w:ascii="仿宋" w:eastAsia="仿宋" w:hAnsi="仿宋" w:cs="仿宋" w:hint="eastAsia"/>
          <w:szCs w:val="32"/>
        </w:rPr>
        <w:t>成绩单，</w:t>
      </w:r>
      <w:r>
        <w:rPr>
          <w:rFonts w:ascii="仿宋" w:eastAsia="仿宋" w:hAnsi="仿宋" w:cs="仿宋" w:hint="eastAsia"/>
          <w:szCs w:val="32"/>
        </w:rPr>
        <w:t>汇聚了年轻一代的文化认同</w:t>
      </w:r>
      <w:r>
        <w:rPr>
          <w:rFonts w:ascii="仿宋" w:eastAsia="仿宋" w:hAnsi="仿宋" w:cs="仿宋" w:hint="eastAsia"/>
          <w:szCs w:val="32"/>
        </w:rPr>
        <w:t>、</w:t>
      </w:r>
      <w:r>
        <w:rPr>
          <w:rFonts w:ascii="仿宋" w:eastAsia="仿宋" w:hAnsi="仿宋" w:cs="仿宋" w:hint="eastAsia"/>
          <w:szCs w:val="32"/>
        </w:rPr>
        <w:t>情感认同</w:t>
      </w:r>
      <w:r>
        <w:rPr>
          <w:rFonts w:ascii="仿宋" w:eastAsia="仿宋" w:hAnsi="仿宋" w:cs="仿宋" w:hint="eastAsia"/>
          <w:szCs w:val="32"/>
        </w:rPr>
        <w:t>。</w:t>
      </w:r>
    </w:p>
    <w:p w14:paraId="3C1D7EFF" w14:textId="77777777" w:rsidR="005E4F5B" w:rsidRDefault="00261607">
      <w:pPr>
        <w:spacing w:line="600" w:lineRule="exact"/>
        <w:ind w:firstLineChars="200" w:firstLine="618"/>
        <w:rPr>
          <w:rFonts w:ascii="仿宋" w:eastAsia="仿宋" w:hAnsi="仿宋" w:cs="仿宋"/>
          <w:szCs w:val="32"/>
        </w:rPr>
      </w:pPr>
      <w:r>
        <w:rPr>
          <w:rFonts w:ascii="黑体" w:eastAsia="黑体" w:hAnsi="黑体" w:cs="黑体" w:hint="eastAsia"/>
          <w:b/>
          <w:color w:val="000000"/>
          <w:szCs w:val="32"/>
          <w:lang w:bidi="ar"/>
        </w:rPr>
        <w:t>先进技术创新表现形式</w:t>
      </w:r>
      <w:r>
        <w:rPr>
          <w:rFonts w:ascii="黑体" w:eastAsia="黑体" w:hAnsi="黑体" w:cs="黑体" w:hint="eastAsia"/>
          <w:b/>
          <w:color w:val="000000"/>
          <w:szCs w:val="32"/>
          <w:lang w:bidi="ar"/>
        </w:rPr>
        <w:t>，</w:t>
      </w:r>
      <w:r>
        <w:rPr>
          <w:rFonts w:ascii="黑体" w:eastAsia="黑体" w:hAnsi="黑体" w:cs="黑体" w:hint="eastAsia"/>
          <w:b/>
          <w:color w:val="000000"/>
          <w:szCs w:val="32"/>
          <w:lang w:bidi="ar"/>
        </w:rPr>
        <w:t>引领融合发展</w:t>
      </w:r>
      <w:r>
        <w:rPr>
          <w:rFonts w:ascii="黑体" w:eastAsia="黑体" w:hAnsi="黑体" w:cs="黑体" w:hint="eastAsia"/>
          <w:b/>
          <w:color w:val="000000"/>
          <w:szCs w:val="32"/>
          <w:lang w:bidi="ar"/>
        </w:rPr>
        <w:t>。</w:t>
      </w:r>
      <w:r>
        <w:rPr>
          <w:rFonts w:ascii="仿宋" w:eastAsia="仿宋" w:hAnsi="仿宋" w:cs="仿宋" w:hint="eastAsia"/>
          <w:szCs w:val="32"/>
        </w:rPr>
        <w:t>在新媒体技术日新月异的今天，航拍、</w:t>
      </w:r>
      <w:r>
        <w:rPr>
          <w:rFonts w:ascii="仿宋" w:eastAsia="仿宋" w:hAnsi="仿宋" w:cs="仿宋" w:hint="eastAsia"/>
          <w:szCs w:val="32"/>
        </w:rPr>
        <w:t>5G</w:t>
      </w:r>
      <w:r>
        <w:rPr>
          <w:rFonts w:ascii="仿宋" w:eastAsia="仿宋" w:hAnsi="仿宋" w:cs="仿宋" w:hint="eastAsia"/>
          <w:szCs w:val="32"/>
        </w:rPr>
        <w:t>、虚拟</w:t>
      </w:r>
      <w:r>
        <w:rPr>
          <w:rFonts w:ascii="仿宋" w:eastAsia="仿宋" w:hAnsi="仿宋" w:cs="仿宋" w:hint="eastAsia"/>
          <w:szCs w:val="32"/>
        </w:rPr>
        <w:t>现实</w:t>
      </w:r>
      <w:r>
        <w:rPr>
          <w:rFonts w:ascii="仿宋" w:eastAsia="仿宋" w:hAnsi="仿宋" w:cs="仿宋" w:hint="eastAsia"/>
          <w:szCs w:val="32"/>
        </w:rPr>
        <w:t>等方式早已不是新鲜的表</w:t>
      </w:r>
      <w:r>
        <w:rPr>
          <w:rFonts w:ascii="仿宋" w:eastAsia="仿宋" w:hAnsi="仿宋" w:cs="仿宋" w:hint="eastAsia"/>
          <w:szCs w:val="32"/>
        </w:rPr>
        <w:lastRenderedPageBreak/>
        <w:t>达，真正考验功夫的，是如何运用这些技术为主题服务，实现恰如其分</w:t>
      </w:r>
      <w:r>
        <w:rPr>
          <w:rFonts w:ascii="仿宋" w:eastAsia="仿宋" w:hAnsi="仿宋" w:cs="仿宋" w:hint="eastAsia"/>
          <w:szCs w:val="32"/>
        </w:rPr>
        <w:t>的</w:t>
      </w:r>
      <w:r>
        <w:rPr>
          <w:rFonts w:ascii="仿宋" w:eastAsia="仿宋" w:hAnsi="仿宋" w:cs="仿宋" w:hint="eastAsia"/>
          <w:szCs w:val="32"/>
        </w:rPr>
        <w:t>调度，打磨浑然天成的视觉效果。</w:t>
      </w:r>
    </w:p>
    <w:p w14:paraId="529DD3B4" w14:textId="77777777" w:rsidR="005E4F5B" w:rsidRDefault="00261607">
      <w:pPr>
        <w:ind w:firstLineChars="200" w:firstLine="616"/>
        <w:rPr>
          <w:rFonts w:ascii="仿宋" w:eastAsia="仿宋" w:hAnsi="仿宋" w:cs="仿宋"/>
          <w:szCs w:val="32"/>
        </w:rPr>
      </w:pPr>
      <w:r>
        <w:rPr>
          <w:rFonts w:ascii="仿宋" w:eastAsia="仿宋" w:hAnsi="仿宋" w:cs="仿宋" w:hint="eastAsia"/>
          <w:bCs/>
          <w:color w:val="000000"/>
          <w:szCs w:val="32"/>
          <w:lang w:bidi="ar"/>
        </w:rPr>
        <w:t>“飞越广东”每一季的</w:t>
      </w:r>
      <w:r>
        <w:rPr>
          <w:rFonts w:ascii="仿宋" w:eastAsia="仿宋" w:hAnsi="仿宋" w:cs="仿宋" w:hint="eastAsia"/>
          <w:bCs/>
          <w:color w:val="000000"/>
          <w:szCs w:val="32"/>
          <w:lang w:bidi="ar"/>
        </w:rPr>
        <w:t>每一期</w:t>
      </w:r>
      <w:r>
        <w:rPr>
          <w:rFonts w:ascii="仿宋" w:eastAsia="仿宋" w:hAnsi="仿宋" w:cs="仿宋" w:hint="eastAsia"/>
          <w:bCs/>
          <w:color w:val="000000"/>
          <w:szCs w:val="32"/>
          <w:lang w:bidi="ar"/>
        </w:rPr>
        <w:t>，</w:t>
      </w:r>
      <w:r>
        <w:rPr>
          <w:rFonts w:ascii="仿宋" w:eastAsia="仿宋" w:hAnsi="仿宋" w:cs="仿宋" w:hint="eastAsia"/>
          <w:bCs/>
          <w:color w:val="000000"/>
          <w:szCs w:val="32"/>
          <w:lang w:bidi="ar"/>
        </w:rPr>
        <w:t>都设置至少</w:t>
      </w:r>
      <w:r>
        <w:rPr>
          <w:rFonts w:ascii="仿宋" w:eastAsia="仿宋" w:hAnsi="仿宋" w:cs="仿宋" w:hint="eastAsia"/>
          <w:bCs/>
          <w:color w:val="000000"/>
          <w:szCs w:val="32"/>
          <w:lang w:bidi="ar"/>
        </w:rPr>
        <w:t>4</w:t>
      </w:r>
      <w:r>
        <w:rPr>
          <w:rFonts w:ascii="仿宋" w:eastAsia="仿宋" w:hAnsi="仿宋" w:cs="仿宋" w:hint="eastAsia"/>
          <w:bCs/>
          <w:color w:val="000000"/>
          <w:szCs w:val="32"/>
          <w:lang w:bidi="ar"/>
        </w:rPr>
        <w:t>路</w:t>
      </w:r>
      <w:r>
        <w:rPr>
          <w:rFonts w:ascii="仿宋" w:eastAsia="仿宋" w:hAnsi="仿宋" w:cs="仿宋" w:hint="eastAsia"/>
          <w:bCs/>
          <w:color w:val="000000"/>
          <w:szCs w:val="32"/>
          <w:lang w:bidi="ar"/>
        </w:rPr>
        <w:t>5G</w:t>
      </w:r>
      <w:r>
        <w:rPr>
          <w:rFonts w:ascii="仿宋" w:eastAsia="仿宋" w:hAnsi="仿宋" w:cs="仿宋" w:hint="eastAsia"/>
          <w:bCs/>
          <w:color w:val="000000"/>
          <w:szCs w:val="32"/>
          <w:lang w:bidi="ar"/>
        </w:rPr>
        <w:t>直播点，</w:t>
      </w:r>
      <w:r>
        <w:rPr>
          <w:rFonts w:ascii="仿宋" w:eastAsia="仿宋" w:hAnsi="仿宋" w:cs="仿宋" w:hint="eastAsia"/>
          <w:szCs w:val="32"/>
        </w:rPr>
        <w:t>5G</w:t>
      </w:r>
      <w:r>
        <w:rPr>
          <w:rFonts w:ascii="仿宋" w:eastAsia="仿宋" w:hAnsi="仿宋" w:cs="仿宋" w:hint="eastAsia"/>
          <w:szCs w:val="32"/>
        </w:rPr>
        <w:t>的高网速、低延时特点，让现场直播连线的前方记者和后方主持</w:t>
      </w:r>
      <w:r>
        <w:rPr>
          <w:rFonts w:ascii="仿宋" w:eastAsia="仿宋" w:hAnsi="仿宋" w:cs="仿宋" w:hint="eastAsia"/>
          <w:szCs w:val="32"/>
        </w:rPr>
        <w:t>人</w:t>
      </w:r>
      <w:r>
        <w:rPr>
          <w:rFonts w:ascii="仿宋" w:eastAsia="仿宋" w:hAnsi="仿宋" w:cs="仿宋" w:hint="eastAsia"/>
          <w:szCs w:val="32"/>
        </w:rPr>
        <w:t>可顺畅沟通，提高节目的真实度和现场感。</w:t>
      </w:r>
      <w:r>
        <w:rPr>
          <w:rFonts w:ascii="仿宋" w:eastAsia="仿宋" w:hAnsi="仿宋" w:cs="仿宋" w:hint="eastAsia"/>
          <w:szCs w:val="32"/>
        </w:rPr>
        <w:t>可以说，</w:t>
      </w:r>
      <w:r>
        <w:rPr>
          <w:rFonts w:ascii="仿宋" w:eastAsia="仿宋" w:hAnsi="仿宋" w:cs="仿宋" w:hint="eastAsia"/>
          <w:szCs w:val="32"/>
        </w:rPr>
        <w:t>“</w:t>
      </w:r>
      <w:r>
        <w:rPr>
          <w:rFonts w:ascii="仿宋" w:eastAsia="仿宋" w:hAnsi="仿宋" w:cs="仿宋" w:hint="eastAsia"/>
          <w:szCs w:val="32"/>
        </w:rPr>
        <w:t>飞越广东</w:t>
      </w:r>
      <w:r>
        <w:rPr>
          <w:rFonts w:ascii="仿宋" w:eastAsia="仿宋" w:hAnsi="仿宋" w:cs="仿宋" w:hint="eastAsia"/>
          <w:szCs w:val="32"/>
        </w:rPr>
        <w:t>”</w:t>
      </w:r>
      <w:r>
        <w:rPr>
          <w:rFonts w:ascii="仿宋" w:eastAsia="仿宋" w:hAnsi="仿宋" w:cs="仿宋" w:hint="eastAsia"/>
          <w:szCs w:val="32"/>
        </w:rPr>
        <w:t>也</w:t>
      </w:r>
      <w:r>
        <w:rPr>
          <w:rFonts w:ascii="仿宋" w:eastAsia="仿宋" w:hAnsi="仿宋" w:cs="仿宋" w:hint="eastAsia"/>
          <w:szCs w:val="32"/>
        </w:rPr>
        <w:t>见证和体验</w:t>
      </w:r>
      <w:r>
        <w:rPr>
          <w:rFonts w:ascii="仿宋" w:eastAsia="仿宋" w:hAnsi="仿宋" w:cs="仿宋" w:hint="eastAsia"/>
          <w:szCs w:val="32"/>
        </w:rPr>
        <w:t>5G</w:t>
      </w:r>
      <w:r>
        <w:rPr>
          <w:rFonts w:ascii="仿宋" w:eastAsia="仿宋" w:hAnsi="仿宋" w:cs="仿宋" w:hint="eastAsia"/>
          <w:szCs w:val="32"/>
        </w:rPr>
        <w:t>业务在广东飞速发展的过程。</w:t>
      </w:r>
      <w:r>
        <w:rPr>
          <w:rFonts w:ascii="仿宋" w:eastAsia="仿宋" w:hAnsi="仿宋" w:cs="仿宋" w:hint="eastAsia"/>
          <w:bCs/>
          <w:color w:val="000000"/>
          <w:szCs w:val="32"/>
          <w:lang w:bidi="ar"/>
        </w:rPr>
        <w:t>同时，后方</w:t>
      </w:r>
      <w:r>
        <w:rPr>
          <w:rFonts w:ascii="仿宋" w:eastAsia="仿宋" w:hAnsi="仿宋" w:cs="仿宋" w:hint="eastAsia"/>
          <w:bCs/>
          <w:color w:val="000000"/>
          <w:szCs w:val="32"/>
          <w:lang w:bidi="ar"/>
        </w:rPr>
        <w:t>虚拟演播室的设计则打造出三维演播信息环境，极大拓展了演播室的视觉空间，增加画面的信息量和感染力，以先进技术引领驱动融合创新。</w:t>
      </w:r>
      <w:r>
        <w:rPr>
          <w:rFonts w:ascii="仿宋" w:eastAsia="仿宋" w:hAnsi="仿宋" w:cs="仿宋" w:hint="eastAsia"/>
          <w:szCs w:val="32"/>
        </w:rPr>
        <w:t>运用“</w:t>
      </w:r>
      <w:r>
        <w:rPr>
          <w:rFonts w:ascii="仿宋" w:eastAsia="仿宋" w:hAnsi="仿宋" w:cs="仿宋" w:hint="eastAsia"/>
          <w:szCs w:val="32"/>
        </w:rPr>
        <w:t>5G+4K+AI</w:t>
      </w:r>
      <w:r>
        <w:rPr>
          <w:rFonts w:ascii="仿宋" w:eastAsia="仿宋" w:hAnsi="仿宋" w:cs="仿宋" w:hint="eastAsia"/>
          <w:szCs w:val="32"/>
        </w:rPr>
        <w:t>”等新技术新手段，已经成为</w:t>
      </w:r>
      <w:r>
        <w:rPr>
          <w:rFonts w:ascii="仿宋" w:eastAsia="仿宋" w:hAnsi="仿宋" w:cs="仿宋" w:hint="eastAsia"/>
          <w:szCs w:val="32"/>
        </w:rPr>
        <w:t>“</w:t>
      </w:r>
      <w:r>
        <w:rPr>
          <w:rFonts w:ascii="仿宋" w:eastAsia="仿宋" w:hAnsi="仿宋" w:cs="仿宋" w:hint="eastAsia"/>
          <w:szCs w:val="32"/>
        </w:rPr>
        <w:t>飞越广东</w:t>
      </w:r>
      <w:r>
        <w:rPr>
          <w:rFonts w:ascii="仿宋" w:eastAsia="仿宋" w:hAnsi="仿宋" w:cs="仿宋" w:hint="eastAsia"/>
          <w:szCs w:val="32"/>
        </w:rPr>
        <w:t>”</w:t>
      </w:r>
      <w:r>
        <w:rPr>
          <w:rFonts w:ascii="仿宋" w:eastAsia="仿宋" w:hAnsi="仿宋" w:cs="仿宋" w:hint="eastAsia"/>
          <w:szCs w:val="32"/>
        </w:rPr>
        <w:t>的常规操作。</w:t>
      </w:r>
    </w:p>
    <w:p w14:paraId="0BCF7CC8" w14:textId="77777777" w:rsidR="005E4F5B" w:rsidRDefault="00261607">
      <w:pPr>
        <w:ind w:firstLineChars="200" w:firstLine="616"/>
        <w:rPr>
          <w:rFonts w:ascii="仿宋" w:eastAsia="仿宋" w:hAnsi="仿宋" w:cs="仿宋"/>
          <w:szCs w:val="32"/>
        </w:rPr>
      </w:pPr>
      <w:r>
        <w:rPr>
          <w:rFonts w:ascii="仿宋" w:eastAsia="仿宋" w:hAnsi="仿宋" w:cs="仿宋" w:hint="eastAsia"/>
          <w:szCs w:val="32"/>
        </w:rPr>
        <w:t>如</w:t>
      </w:r>
      <w:r>
        <w:rPr>
          <w:rFonts w:ascii="仿宋" w:eastAsia="仿宋" w:hAnsi="仿宋" w:cs="仿宋" w:hint="eastAsia"/>
          <w:szCs w:val="32"/>
        </w:rPr>
        <w:t>第二季</w:t>
      </w:r>
      <w:r>
        <w:rPr>
          <w:rFonts w:ascii="仿宋" w:eastAsia="仿宋" w:hAnsi="仿宋" w:cs="仿宋" w:hint="eastAsia"/>
          <w:szCs w:val="32"/>
        </w:rPr>
        <w:t>“珠海篇”的《直播连线：记者空中打卡香山湖公园》，记者乘坐直升机空中打卡香山湖公园，不能亲临现场的</w:t>
      </w:r>
      <w:r>
        <w:rPr>
          <w:rFonts w:ascii="仿宋" w:eastAsia="仿宋" w:hAnsi="仿宋" w:cs="仿宋" w:hint="eastAsia"/>
          <w:szCs w:val="32"/>
        </w:rPr>
        <w:t>演播室</w:t>
      </w:r>
      <w:r>
        <w:rPr>
          <w:rFonts w:ascii="仿宋" w:eastAsia="仿宋" w:hAnsi="仿宋" w:cs="仿宋" w:hint="eastAsia"/>
          <w:szCs w:val="32"/>
        </w:rPr>
        <w:t>主持人</w:t>
      </w:r>
      <w:r>
        <w:rPr>
          <w:rFonts w:ascii="仿宋" w:eastAsia="仿宋" w:hAnsi="仿宋" w:cs="仿宋" w:hint="eastAsia"/>
          <w:szCs w:val="32"/>
        </w:rPr>
        <w:t>通过虚拟场景，</w:t>
      </w:r>
      <w:r>
        <w:rPr>
          <w:rFonts w:ascii="仿宋" w:eastAsia="仿宋" w:hAnsi="仿宋" w:cs="仿宋" w:hint="eastAsia"/>
          <w:szCs w:val="32"/>
        </w:rPr>
        <w:t>把香山湖公园直接</w:t>
      </w:r>
      <w:r>
        <w:rPr>
          <w:rFonts w:ascii="仿宋" w:eastAsia="仿宋" w:hAnsi="仿宋" w:cs="仿宋" w:hint="eastAsia"/>
          <w:szCs w:val="32"/>
        </w:rPr>
        <w:t>“</w:t>
      </w:r>
      <w:r>
        <w:rPr>
          <w:rFonts w:ascii="仿宋" w:eastAsia="仿宋" w:hAnsi="仿宋" w:cs="仿宋" w:hint="eastAsia"/>
          <w:szCs w:val="32"/>
        </w:rPr>
        <w:t>搬</w:t>
      </w:r>
      <w:r>
        <w:rPr>
          <w:rFonts w:ascii="仿宋" w:eastAsia="仿宋" w:hAnsi="仿宋" w:cs="仿宋" w:hint="eastAsia"/>
          <w:szCs w:val="32"/>
        </w:rPr>
        <w:t>”</w:t>
      </w:r>
      <w:r>
        <w:rPr>
          <w:rFonts w:ascii="仿宋" w:eastAsia="仿宋" w:hAnsi="仿宋" w:cs="仿宋" w:hint="eastAsia"/>
          <w:szCs w:val="32"/>
        </w:rPr>
        <w:t>到了演播室。“你看，公园里没有一棵树是新种下的。”两位主持人从细节处</w:t>
      </w:r>
      <w:r>
        <w:rPr>
          <w:rFonts w:ascii="仿宋" w:eastAsia="仿宋" w:hAnsi="仿宋" w:cs="仿宋" w:hint="eastAsia"/>
          <w:szCs w:val="32"/>
        </w:rPr>
        <w:t>生动</w:t>
      </w:r>
      <w:r>
        <w:rPr>
          <w:rFonts w:ascii="仿宋" w:eastAsia="仿宋" w:hAnsi="仿宋" w:cs="仿宋" w:hint="eastAsia"/>
          <w:szCs w:val="32"/>
        </w:rPr>
        <w:t>讲述</w:t>
      </w:r>
      <w:r>
        <w:rPr>
          <w:rFonts w:ascii="仿宋" w:eastAsia="仿宋" w:hAnsi="仿宋" w:cs="仿宋" w:hint="eastAsia"/>
          <w:szCs w:val="32"/>
        </w:rPr>
        <w:t>了</w:t>
      </w:r>
      <w:r>
        <w:rPr>
          <w:rFonts w:ascii="仿宋" w:eastAsia="仿宋" w:hAnsi="仿宋" w:cs="仿宋" w:hint="eastAsia"/>
          <w:szCs w:val="32"/>
        </w:rPr>
        <w:t>珠海特区遵循自然的</w:t>
      </w:r>
      <w:r>
        <w:rPr>
          <w:rFonts w:ascii="仿宋" w:eastAsia="仿宋" w:hAnsi="仿宋" w:cs="仿宋" w:hint="eastAsia"/>
          <w:szCs w:val="32"/>
        </w:rPr>
        <w:t>绿色</w:t>
      </w:r>
      <w:r>
        <w:rPr>
          <w:rFonts w:ascii="仿宋" w:eastAsia="仿宋" w:hAnsi="仿宋" w:cs="仿宋" w:hint="eastAsia"/>
          <w:szCs w:val="32"/>
        </w:rPr>
        <w:t>发展理念。</w:t>
      </w:r>
    </w:p>
    <w:p w14:paraId="31F2B6B6" w14:textId="77777777" w:rsidR="005E4F5B" w:rsidRDefault="00261607">
      <w:pPr>
        <w:ind w:firstLineChars="200" w:firstLine="616"/>
        <w:rPr>
          <w:rFonts w:ascii="仿宋" w:eastAsia="仿宋" w:hAnsi="仿宋" w:cs="仿宋"/>
          <w:szCs w:val="32"/>
        </w:rPr>
      </w:pPr>
      <w:r>
        <w:rPr>
          <w:rFonts w:ascii="仿宋" w:eastAsia="仿宋" w:hAnsi="仿宋" w:cs="仿宋" w:hint="eastAsia"/>
          <w:szCs w:val="32"/>
        </w:rPr>
        <w:t>“</w:t>
      </w:r>
      <w:r>
        <w:rPr>
          <w:rFonts w:ascii="仿宋" w:eastAsia="仿宋" w:hAnsi="仿宋" w:cs="仿宋" w:hint="eastAsia"/>
          <w:szCs w:val="32"/>
        </w:rPr>
        <w:t>飞越广东</w:t>
      </w:r>
      <w:r>
        <w:rPr>
          <w:rFonts w:ascii="仿宋" w:eastAsia="仿宋" w:hAnsi="仿宋" w:cs="仿宋" w:hint="eastAsia"/>
          <w:szCs w:val="32"/>
        </w:rPr>
        <w:t>”</w:t>
      </w:r>
      <w:r>
        <w:rPr>
          <w:rFonts w:ascii="仿宋" w:eastAsia="仿宋" w:hAnsi="仿宋" w:cs="仿宋" w:hint="eastAsia"/>
          <w:szCs w:val="32"/>
        </w:rPr>
        <w:t>5</w:t>
      </w:r>
      <w:r>
        <w:rPr>
          <w:rFonts w:ascii="仿宋" w:eastAsia="仿宋" w:hAnsi="仿宋" w:cs="仿宋" w:hint="eastAsia"/>
          <w:szCs w:val="32"/>
        </w:rPr>
        <w:t>季</w:t>
      </w:r>
      <w:r>
        <w:rPr>
          <w:rFonts w:ascii="仿宋" w:eastAsia="仿宋" w:hAnsi="仿宋" w:cs="仿宋" w:hint="eastAsia"/>
          <w:szCs w:val="32"/>
        </w:rPr>
        <w:t>共制作了</w:t>
      </w:r>
      <w:r>
        <w:rPr>
          <w:rFonts w:ascii="仿宋" w:eastAsia="仿宋" w:hAnsi="仿宋" w:cs="仿宋" w:hint="eastAsia"/>
          <w:szCs w:val="32"/>
        </w:rPr>
        <w:t>400</w:t>
      </w:r>
      <w:r>
        <w:rPr>
          <w:rFonts w:ascii="仿宋" w:eastAsia="仿宋" w:hAnsi="仿宋" w:cs="仿宋" w:hint="eastAsia"/>
          <w:szCs w:val="32"/>
        </w:rPr>
        <w:t>多个大型虚拟情景还原，增强了演播室的信息容量和</w:t>
      </w:r>
      <w:r>
        <w:rPr>
          <w:rFonts w:ascii="仿宋" w:eastAsia="仿宋" w:hAnsi="仿宋" w:cs="仿宋" w:hint="eastAsia"/>
          <w:szCs w:val="32"/>
        </w:rPr>
        <w:t>传播力</w:t>
      </w:r>
      <w:r>
        <w:rPr>
          <w:rFonts w:ascii="仿宋" w:eastAsia="仿宋" w:hAnsi="仿宋" w:cs="仿宋" w:hint="eastAsia"/>
          <w:szCs w:val="32"/>
        </w:rPr>
        <w:t>，也促进了主持人播报形态的变化。中国人民大学新闻学院</w:t>
      </w:r>
      <w:r>
        <w:rPr>
          <w:rFonts w:ascii="仿宋" w:eastAsia="仿宋" w:hAnsi="仿宋" w:cs="仿宋" w:hint="eastAsia"/>
          <w:szCs w:val="32"/>
        </w:rPr>
        <w:t>执行院长</w:t>
      </w:r>
      <w:r>
        <w:rPr>
          <w:rFonts w:ascii="仿宋" w:eastAsia="仿宋" w:hAnsi="仿宋" w:cs="仿宋" w:hint="eastAsia"/>
          <w:szCs w:val="32"/>
        </w:rPr>
        <w:t>周勇认为</w:t>
      </w:r>
      <w:r>
        <w:rPr>
          <w:rFonts w:ascii="仿宋" w:eastAsia="仿宋" w:hAnsi="仿宋" w:cs="仿宋" w:hint="eastAsia"/>
          <w:szCs w:val="32"/>
        </w:rPr>
        <w:t>：</w:t>
      </w:r>
      <w:r>
        <w:rPr>
          <w:rFonts w:ascii="仿宋" w:eastAsia="仿宋" w:hAnsi="仿宋" w:cs="仿宋" w:hint="eastAsia"/>
          <w:szCs w:val="32"/>
        </w:rPr>
        <w:t>“</w:t>
      </w:r>
      <w:r>
        <w:rPr>
          <w:rFonts w:ascii="仿宋" w:eastAsia="仿宋" w:hAnsi="仿宋" w:cs="仿宋" w:hint="eastAsia"/>
          <w:szCs w:val="32"/>
        </w:rPr>
        <w:t>‘</w:t>
      </w:r>
      <w:r>
        <w:rPr>
          <w:rFonts w:ascii="仿宋" w:eastAsia="仿宋" w:hAnsi="仿宋" w:cs="仿宋" w:hint="eastAsia"/>
          <w:szCs w:val="32"/>
        </w:rPr>
        <w:t>飞越广东</w:t>
      </w:r>
      <w:r>
        <w:rPr>
          <w:rFonts w:ascii="仿宋" w:eastAsia="仿宋" w:hAnsi="仿宋" w:cs="仿宋" w:hint="eastAsia"/>
          <w:szCs w:val="32"/>
        </w:rPr>
        <w:t>’</w:t>
      </w:r>
      <w:r>
        <w:rPr>
          <w:rFonts w:ascii="仿宋" w:eastAsia="仿宋" w:hAnsi="仿宋" w:cs="仿宋" w:hint="eastAsia"/>
          <w:szCs w:val="32"/>
        </w:rPr>
        <w:t>利用</w:t>
      </w:r>
      <w:r>
        <w:rPr>
          <w:rFonts w:ascii="仿宋" w:eastAsia="仿宋" w:hAnsi="仿宋" w:cs="仿宋" w:hint="eastAsia"/>
          <w:szCs w:val="32"/>
        </w:rPr>
        <w:t>5G</w:t>
      </w:r>
      <w:r>
        <w:rPr>
          <w:rFonts w:ascii="仿宋" w:eastAsia="仿宋" w:hAnsi="仿宋" w:cs="仿宋" w:hint="eastAsia"/>
          <w:szCs w:val="32"/>
        </w:rPr>
        <w:t>的新技术来做牵引，用虚拟演播室作为配合，用新的技术把一个经典的传播形态又翻出了新的意义。”</w:t>
      </w:r>
    </w:p>
    <w:p w14:paraId="4758247B" w14:textId="77777777" w:rsidR="005E4F5B" w:rsidRDefault="00261607">
      <w:pPr>
        <w:spacing w:beforeLines="100" w:before="312" w:afterLines="100" w:after="312" w:line="600" w:lineRule="exact"/>
        <w:ind w:firstLineChars="200" w:firstLine="699"/>
        <w:rPr>
          <w:rFonts w:ascii="黑体" w:eastAsia="黑体" w:hAnsi="黑体" w:cs="黑体"/>
          <w:b/>
          <w:bCs/>
          <w:color w:val="C00000"/>
          <w:sz w:val="36"/>
          <w:szCs w:val="36"/>
        </w:rPr>
      </w:pPr>
      <w:r>
        <w:rPr>
          <w:rFonts w:ascii="黑体" w:eastAsia="黑体" w:hAnsi="黑体" w:cs="黑体" w:hint="eastAsia"/>
          <w:b/>
          <w:bCs/>
          <w:color w:val="C00000"/>
          <w:sz w:val="36"/>
          <w:szCs w:val="36"/>
        </w:rPr>
        <w:t>联动资源拓宽边界</w:t>
      </w:r>
      <w:r>
        <w:rPr>
          <w:rFonts w:ascii="黑体" w:eastAsia="黑体" w:hAnsi="黑体" w:cs="黑体" w:hint="eastAsia"/>
          <w:b/>
          <w:bCs/>
          <w:color w:val="C00000"/>
          <w:sz w:val="36"/>
          <w:szCs w:val="36"/>
        </w:rPr>
        <w:t xml:space="preserve"> </w:t>
      </w:r>
      <w:r>
        <w:rPr>
          <w:rFonts w:ascii="黑体" w:eastAsia="黑体" w:hAnsi="黑体" w:cs="黑体" w:hint="eastAsia"/>
          <w:b/>
          <w:bCs/>
          <w:color w:val="C00000"/>
          <w:sz w:val="36"/>
          <w:szCs w:val="36"/>
        </w:rPr>
        <w:t>积极探索“新闻</w:t>
      </w:r>
      <w:r>
        <w:rPr>
          <w:rFonts w:ascii="黑体" w:eastAsia="黑体" w:hAnsi="黑体" w:cs="黑体" w:hint="eastAsia"/>
          <w:b/>
          <w:bCs/>
          <w:color w:val="C00000"/>
          <w:sz w:val="36"/>
          <w:szCs w:val="36"/>
        </w:rPr>
        <w:t>+</w:t>
      </w:r>
      <w:r>
        <w:rPr>
          <w:rFonts w:ascii="黑体" w:eastAsia="黑体" w:hAnsi="黑体" w:cs="黑体" w:hint="eastAsia"/>
          <w:b/>
          <w:bCs/>
          <w:color w:val="C00000"/>
          <w:sz w:val="36"/>
          <w:szCs w:val="36"/>
        </w:rPr>
        <w:t>政务服务商务”</w:t>
      </w:r>
    </w:p>
    <w:p w14:paraId="1B7C5DA6" w14:textId="77777777" w:rsidR="005E4F5B" w:rsidRDefault="00261607">
      <w:pPr>
        <w:ind w:firstLineChars="200" w:firstLine="616"/>
        <w:rPr>
          <w:rFonts w:ascii="仿宋" w:eastAsia="仿宋" w:hAnsi="仿宋" w:cs="仿宋"/>
          <w:szCs w:val="32"/>
        </w:rPr>
      </w:pPr>
      <w:r>
        <w:rPr>
          <w:rFonts w:ascii="仿宋" w:eastAsia="仿宋" w:hAnsi="仿宋" w:cs="仿宋" w:hint="eastAsia"/>
          <w:szCs w:val="32"/>
        </w:rPr>
        <w:lastRenderedPageBreak/>
        <w:t>“</w:t>
      </w:r>
      <w:r>
        <w:rPr>
          <w:rFonts w:ascii="仿宋" w:eastAsia="仿宋" w:hAnsi="仿宋" w:cs="仿宋" w:hint="eastAsia"/>
          <w:szCs w:val="32"/>
        </w:rPr>
        <w:t>飞越广东</w:t>
      </w:r>
      <w:r>
        <w:rPr>
          <w:rFonts w:ascii="仿宋" w:eastAsia="仿宋" w:hAnsi="仿宋" w:cs="仿宋" w:hint="eastAsia"/>
          <w:szCs w:val="32"/>
        </w:rPr>
        <w:t>”</w:t>
      </w:r>
      <w:r>
        <w:rPr>
          <w:rFonts w:ascii="仿宋" w:eastAsia="仿宋" w:hAnsi="仿宋" w:cs="仿宋" w:hint="eastAsia"/>
          <w:szCs w:val="32"/>
        </w:rPr>
        <w:t>充分发挥主流媒体在传播渠道</w:t>
      </w:r>
      <w:r>
        <w:rPr>
          <w:rFonts w:ascii="仿宋" w:eastAsia="仿宋" w:hAnsi="仿宋" w:hint="eastAsia"/>
          <w:szCs w:val="32"/>
        </w:rPr>
        <w:t>和资源链接上的</w:t>
      </w:r>
      <w:r>
        <w:rPr>
          <w:rFonts w:ascii="仿宋" w:eastAsia="仿宋" w:hAnsi="仿宋" w:cs="仿宋" w:hint="eastAsia"/>
          <w:szCs w:val="32"/>
        </w:rPr>
        <w:t>优势</w:t>
      </w:r>
      <w:r>
        <w:rPr>
          <w:rFonts w:ascii="仿宋" w:eastAsia="仿宋" w:hAnsi="仿宋" w:cs="仿宋" w:hint="eastAsia"/>
          <w:szCs w:val="32"/>
        </w:rPr>
        <w:t>，</w:t>
      </w:r>
      <w:r>
        <w:rPr>
          <w:rFonts w:ascii="仿宋" w:eastAsia="仿宋" w:hAnsi="仿宋" w:cs="仿宋" w:hint="eastAsia"/>
          <w:szCs w:val="32"/>
        </w:rPr>
        <w:t>联动一切可联动的</w:t>
      </w:r>
      <w:r>
        <w:rPr>
          <w:rFonts w:ascii="仿宋" w:eastAsia="仿宋" w:hAnsi="仿宋" w:cs="仿宋" w:hint="eastAsia"/>
          <w:szCs w:val="32"/>
        </w:rPr>
        <w:t>资源</w:t>
      </w:r>
      <w:r>
        <w:rPr>
          <w:rFonts w:ascii="仿宋" w:eastAsia="仿宋" w:hAnsi="仿宋" w:cs="仿宋" w:hint="eastAsia"/>
          <w:szCs w:val="32"/>
        </w:rPr>
        <w:t>和</w:t>
      </w:r>
      <w:r>
        <w:rPr>
          <w:rFonts w:ascii="仿宋" w:eastAsia="仿宋" w:hAnsi="仿宋" w:cs="仿宋" w:hint="eastAsia"/>
          <w:szCs w:val="32"/>
        </w:rPr>
        <w:t>要素，</w:t>
      </w:r>
      <w:r>
        <w:rPr>
          <w:rFonts w:ascii="仿宋" w:eastAsia="仿宋" w:hAnsi="仿宋" w:cs="仿宋" w:hint="eastAsia"/>
          <w:szCs w:val="32"/>
        </w:rPr>
        <w:t>涵盖内容生产、线下活动、品牌打造、公益活动等多个方面，</w:t>
      </w:r>
      <w:r>
        <w:rPr>
          <w:rFonts w:ascii="仿宋" w:eastAsia="仿宋" w:hAnsi="仿宋" w:cs="仿宋" w:hint="eastAsia"/>
          <w:szCs w:val="32"/>
        </w:rPr>
        <w:t>打造出“政媒企”</w:t>
      </w:r>
      <w:r>
        <w:rPr>
          <w:rFonts w:ascii="仿宋" w:eastAsia="仿宋" w:hAnsi="仿宋" w:hint="eastAsia"/>
          <w:szCs w:val="32"/>
        </w:rPr>
        <w:t>跨界联动的范本</w:t>
      </w:r>
      <w:r>
        <w:rPr>
          <w:rFonts w:ascii="仿宋" w:eastAsia="仿宋" w:hAnsi="仿宋" w:hint="eastAsia"/>
          <w:szCs w:val="32"/>
        </w:rPr>
        <w:t>，</w:t>
      </w:r>
      <w:r>
        <w:rPr>
          <w:rFonts w:ascii="仿宋" w:eastAsia="仿宋" w:hAnsi="仿宋" w:cs="仿宋" w:hint="eastAsia"/>
          <w:szCs w:val="32"/>
        </w:rPr>
        <w:t>这也是</w:t>
      </w:r>
      <w:r>
        <w:rPr>
          <w:rFonts w:ascii="仿宋" w:eastAsia="仿宋" w:hAnsi="仿宋" w:cs="仿宋" w:hint="eastAsia"/>
          <w:szCs w:val="32"/>
        </w:rPr>
        <w:t>“飞越广东”</w:t>
      </w:r>
      <w:r>
        <w:rPr>
          <w:rFonts w:ascii="仿宋" w:eastAsia="仿宋" w:hAnsi="仿宋" w:cs="仿宋" w:hint="eastAsia"/>
          <w:szCs w:val="32"/>
        </w:rPr>
        <w:t>的显著突破。</w:t>
      </w:r>
    </w:p>
    <w:p w14:paraId="0D21706A" w14:textId="77777777" w:rsidR="005E4F5B" w:rsidRDefault="00261607">
      <w:pPr>
        <w:ind w:firstLineChars="200" w:firstLine="618"/>
        <w:rPr>
          <w:rFonts w:ascii="仿宋" w:eastAsia="仿宋" w:hAnsi="仿宋" w:cs="仿宋"/>
          <w:szCs w:val="32"/>
        </w:rPr>
      </w:pPr>
      <w:r>
        <w:rPr>
          <w:rFonts w:ascii="黑体" w:eastAsia="黑体" w:hAnsi="黑体" w:cs="黑体" w:hint="eastAsia"/>
          <w:b/>
          <w:bCs/>
          <w:szCs w:val="32"/>
        </w:rPr>
        <w:t>省广电</w:t>
      </w:r>
      <w:r>
        <w:rPr>
          <w:rFonts w:ascii="黑体" w:eastAsia="黑体" w:hAnsi="黑体" w:cs="黑体" w:hint="eastAsia"/>
          <w:b/>
          <w:bCs/>
          <w:szCs w:val="32"/>
        </w:rPr>
        <w:t>+</w:t>
      </w:r>
      <w:r>
        <w:rPr>
          <w:rFonts w:ascii="黑体" w:eastAsia="黑体" w:hAnsi="黑体" w:cs="黑体" w:hint="eastAsia"/>
          <w:b/>
          <w:bCs/>
          <w:szCs w:val="32"/>
        </w:rPr>
        <w:t>市广电</w:t>
      </w:r>
      <w:r>
        <w:rPr>
          <w:rFonts w:ascii="黑体" w:eastAsia="黑体" w:hAnsi="黑体" w:cs="黑体" w:hint="eastAsia"/>
          <w:b/>
          <w:bCs/>
          <w:szCs w:val="32"/>
        </w:rPr>
        <w:t>+</w:t>
      </w:r>
      <w:proofErr w:type="gramStart"/>
      <w:r>
        <w:rPr>
          <w:rFonts w:ascii="黑体" w:eastAsia="黑体" w:hAnsi="黑体" w:cs="黑体" w:hint="eastAsia"/>
          <w:b/>
          <w:bCs/>
          <w:szCs w:val="32"/>
        </w:rPr>
        <w:t>县级融媒中心</w:t>
      </w:r>
      <w:proofErr w:type="gramEnd"/>
      <w:r>
        <w:rPr>
          <w:rFonts w:ascii="黑体" w:eastAsia="黑体" w:hAnsi="黑体" w:cs="黑体" w:hint="eastAsia"/>
          <w:b/>
          <w:bCs/>
          <w:szCs w:val="32"/>
        </w:rPr>
        <w:t>，</w:t>
      </w:r>
      <w:r>
        <w:rPr>
          <w:rFonts w:ascii="黑体" w:eastAsia="黑体" w:hAnsi="黑体" w:cs="黑体"/>
          <w:b/>
          <w:bCs/>
          <w:szCs w:val="32"/>
        </w:rPr>
        <w:t>全省广电</w:t>
      </w:r>
      <w:r>
        <w:rPr>
          <w:rFonts w:ascii="黑体" w:eastAsia="黑体" w:hAnsi="黑体" w:cs="黑体" w:hint="eastAsia"/>
          <w:b/>
          <w:bCs/>
          <w:szCs w:val="32"/>
        </w:rPr>
        <w:t>系统共同参与。</w:t>
      </w:r>
      <w:r>
        <w:rPr>
          <w:rFonts w:ascii="仿宋" w:eastAsia="仿宋" w:hAnsi="仿宋" w:cs="仿宋" w:hint="eastAsia"/>
          <w:szCs w:val="32"/>
        </w:rPr>
        <w:t>“</w:t>
      </w:r>
      <w:r>
        <w:rPr>
          <w:rFonts w:ascii="仿宋" w:eastAsia="仿宋" w:hAnsi="仿宋" w:cs="仿宋"/>
          <w:szCs w:val="32"/>
        </w:rPr>
        <w:t>飞越广东</w:t>
      </w:r>
      <w:r>
        <w:rPr>
          <w:rFonts w:ascii="仿宋" w:eastAsia="仿宋" w:hAnsi="仿宋" w:cs="仿宋" w:hint="eastAsia"/>
          <w:szCs w:val="32"/>
        </w:rPr>
        <w:t>”</w:t>
      </w:r>
      <w:r>
        <w:rPr>
          <w:rFonts w:ascii="仿宋" w:eastAsia="仿宋" w:hAnsi="仿宋" w:cs="仿宋"/>
          <w:szCs w:val="32"/>
        </w:rPr>
        <w:t>是广东台携手全省</w:t>
      </w:r>
      <w:r>
        <w:rPr>
          <w:rFonts w:ascii="仿宋" w:eastAsia="仿宋" w:hAnsi="仿宋" w:cs="仿宋"/>
          <w:szCs w:val="32"/>
        </w:rPr>
        <w:t>21</w:t>
      </w:r>
      <w:r>
        <w:rPr>
          <w:rFonts w:ascii="仿宋" w:eastAsia="仿宋" w:hAnsi="仿宋" w:cs="仿宋"/>
          <w:szCs w:val="32"/>
        </w:rPr>
        <w:t>个地级市党委宣传部、</w:t>
      </w:r>
      <w:r>
        <w:rPr>
          <w:rFonts w:ascii="仿宋" w:eastAsia="仿宋" w:hAnsi="仿宋" w:cs="仿宋" w:hint="eastAsia"/>
          <w:szCs w:val="32"/>
        </w:rPr>
        <w:t>广播</w:t>
      </w:r>
      <w:r>
        <w:rPr>
          <w:rFonts w:ascii="仿宋" w:eastAsia="仿宋" w:hAnsi="仿宋" w:cs="仿宋"/>
          <w:szCs w:val="32"/>
        </w:rPr>
        <w:t>电视台</w:t>
      </w:r>
      <w:r>
        <w:rPr>
          <w:rFonts w:ascii="仿宋" w:eastAsia="仿宋" w:hAnsi="仿宋" w:cs="仿宋" w:hint="eastAsia"/>
          <w:szCs w:val="32"/>
        </w:rPr>
        <w:t>以及</w:t>
      </w:r>
      <w:r>
        <w:rPr>
          <w:rFonts w:ascii="仿宋" w:eastAsia="仿宋" w:hAnsi="仿宋" w:cs="仿宋" w:hint="eastAsia"/>
          <w:szCs w:val="32"/>
        </w:rPr>
        <w:t>57</w:t>
      </w:r>
      <w:r>
        <w:rPr>
          <w:rFonts w:ascii="仿宋" w:eastAsia="仿宋" w:hAnsi="仿宋" w:cs="仿宋" w:hint="eastAsia"/>
          <w:szCs w:val="32"/>
        </w:rPr>
        <w:t>个县级</w:t>
      </w:r>
      <w:proofErr w:type="gramStart"/>
      <w:r>
        <w:rPr>
          <w:rFonts w:ascii="仿宋" w:eastAsia="仿宋" w:hAnsi="仿宋" w:cs="仿宋" w:hint="eastAsia"/>
          <w:szCs w:val="32"/>
        </w:rPr>
        <w:t>融媒体</w:t>
      </w:r>
      <w:proofErr w:type="gramEnd"/>
      <w:r>
        <w:rPr>
          <w:rFonts w:ascii="仿宋" w:eastAsia="仿宋" w:hAnsi="仿宋" w:cs="仿宋" w:hint="eastAsia"/>
          <w:szCs w:val="32"/>
        </w:rPr>
        <w:t>中心，</w:t>
      </w:r>
      <w:proofErr w:type="gramStart"/>
      <w:r>
        <w:rPr>
          <w:rFonts w:ascii="仿宋" w:eastAsia="仿宋" w:hAnsi="仿宋" w:cs="仿宋"/>
          <w:szCs w:val="32"/>
        </w:rPr>
        <w:t>尽锐出战</w:t>
      </w:r>
      <w:proofErr w:type="gramEnd"/>
      <w:r>
        <w:rPr>
          <w:rFonts w:ascii="仿宋" w:eastAsia="仿宋" w:hAnsi="仿宋" w:cs="仿宋"/>
          <w:szCs w:val="32"/>
        </w:rPr>
        <w:t>的大型系列直播节目，</w:t>
      </w:r>
      <w:r>
        <w:rPr>
          <w:rFonts w:ascii="仿宋" w:eastAsia="仿宋" w:hAnsi="仿宋" w:cs="仿宋" w:hint="eastAsia"/>
          <w:szCs w:val="32"/>
        </w:rPr>
        <w:t>这是广东全省广电系统的同事首次因为同一个项目团队作战。在这个过程中，“飞越广东”走访了广东</w:t>
      </w:r>
      <w:r>
        <w:rPr>
          <w:rFonts w:ascii="仿宋" w:eastAsia="仿宋" w:hAnsi="仿宋" w:cs="仿宋" w:hint="eastAsia"/>
          <w:szCs w:val="32"/>
        </w:rPr>
        <w:t>100</w:t>
      </w:r>
      <w:r>
        <w:rPr>
          <w:rFonts w:ascii="仿宋" w:eastAsia="仿宋" w:hAnsi="仿宋" w:cs="仿宋" w:hint="eastAsia"/>
          <w:szCs w:val="32"/>
        </w:rPr>
        <w:t>多个村镇，采访了近</w:t>
      </w:r>
      <w:r>
        <w:rPr>
          <w:rFonts w:ascii="仿宋" w:eastAsia="仿宋" w:hAnsi="仿宋" w:cs="仿宋" w:hint="eastAsia"/>
          <w:szCs w:val="32"/>
        </w:rPr>
        <w:t>1000</w:t>
      </w:r>
      <w:r>
        <w:rPr>
          <w:rFonts w:ascii="仿宋" w:eastAsia="仿宋" w:hAnsi="仿宋" w:cs="仿宋" w:hint="eastAsia"/>
          <w:szCs w:val="32"/>
        </w:rPr>
        <w:t>位改革开放的见证者和参与者，完成了</w:t>
      </w:r>
      <w:r>
        <w:rPr>
          <w:rFonts w:ascii="仿宋" w:eastAsia="仿宋" w:hAnsi="仿宋" w:cs="仿宋" w:hint="eastAsia"/>
          <w:szCs w:val="32"/>
        </w:rPr>
        <w:t>200</w:t>
      </w:r>
      <w:r>
        <w:rPr>
          <w:rFonts w:ascii="仿宋" w:eastAsia="仿宋" w:hAnsi="仿宋" w:cs="仿宋" w:hint="eastAsia"/>
          <w:szCs w:val="32"/>
        </w:rPr>
        <w:t>多场直播连线，记录下全面小康等伟大的中国方案的广东实践，为</w:t>
      </w:r>
      <w:r>
        <w:rPr>
          <w:rFonts w:ascii="仿宋" w:eastAsia="仿宋" w:hAnsi="仿宋" w:cs="仿宋" w:hint="eastAsia"/>
          <w:szCs w:val="32"/>
        </w:rPr>
        <w:t>时代留下珍贵的历史“横切面”。</w:t>
      </w:r>
      <w:r>
        <w:rPr>
          <w:rFonts w:ascii="仿宋" w:eastAsia="仿宋" w:hAnsi="仿宋" w:cs="仿宋" w:hint="eastAsia"/>
          <w:szCs w:val="32"/>
        </w:rPr>
        <w:t xml:space="preserve">  </w:t>
      </w:r>
    </w:p>
    <w:p w14:paraId="56E25472" w14:textId="77777777" w:rsidR="005E4F5B" w:rsidRDefault="00261607">
      <w:pPr>
        <w:ind w:firstLineChars="200" w:firstLine="616"/>
        <w:rPr>
          <w:rFonts w:ascii="仿宋" w:eastAsia="仿宋" w:hAnsi="仿宋"/>
          <w:szCs w:val="32"/>
        </w:rPr>
      </w:pPr>
      <w:r>
        <w:rPr>
          <w:rFonts w:ascii="仿宋" w:eastAsia="仿宋" w:hAnsi="仿宋" w:cs="仿宋" w:hint="eastAsia"/>
          <w:szCs w:val="32"/>
        </w:rPr>
        <w:t>同时，</w:t>
      </w:r>
      <w:r>
        <w:rPr>
          <w:rFonts w:ascii="仿宋" w:eastAsia="仿宋" w:hAnsi="仿宋" w:hint="eastAsia"/>
          <w:szCs w:val="32"/>
        </w:rPr>
        <w:t>四级</w:t>
      </w:r>
      <w:proofErr w:type="gramStart"/>
      <w:r>
        <w:rPr>
          <w:rFonts w:ascii="仿宋" w:eastAsia="仿宋" w:hAnsi="仿宋" w:hint="eastAsia"/>
          <w:szCs w:val="32"/>
        </w:rPr>
        <w:t>融媒体</w:t>
      </w:r>
      <w:proofErr w:type="gramEnd"/>
      <w:r>
        <w:rPr>
          <w:rFonts w:ascii="仿宋" w:eastAsia="仿宋" w:hAnsi="仿宋" w:hint="eastAsia"/>
          <w:szCs w:val="32"/>
        </w:rPr>
        <w:t>——央媒、省媒、</w:t>
      </w:r>
      <w:r>
        <w:rPr>
          <w:rFonts w:ascii="仿宋" w:eastAsia="仿宋" w:hAnsi="仿宋" w:hint="eastAsia"/>
          <w:szCs w:val="32"/>
        </w:rPr>
        <w:t>21</w:t>
      </w:r>
      <w:r>
        <w:rPr>
          <w:rFonts w:ascii="仿宋" w:eastAsia="仿宋" w:hAnsi="仿宋" w:hint="eastAsia"/>
          <w:szCs w:val="32"/>
        </w:rPr>
        <w:t>地市</w:t>
      </w:r>
      <w:proofErr w:type="gramStart"/>
      <w:r>
        <w:rPr>
          <w:rFonts w:ascii="仿宋" w:eastAsia="仿宋" w:hAnsi="仿宋" w:hint="eastAsia"/>
          <w:szCs w:val="32"/>
        </w:rPr>
        <w:t>融媒体</w:t>
      </w:r>
      <w:proofErr w:type="gramEnd"/>
      <w:r>
        <w:rPr>
          <w:rFonts w:ascii="仿宋" w:eastAsia="仿宋" w:hAnsi="仿宋" w:hint="eastAsia"/>
          <w:szCs w:val="32"/>
        </w:rPr>
        <w:t>中心、</w:t>
      </w:r>
      <w:r>
        <w:rPr>
          <w:rFonts w:ascii="仿宋" w:eastAsia="仿宋" w:hAnsi="仿宋" w:hint="eastAsia"/>
          <w:szCs w:val="32"/>
        </w:rPr>
        <w:t>57</w:t>
      </w:r>
      <w:r>
        <w:rPr>
          <w:rFonts w:ascii="仿宋" w:eastAsia="仿宋" w:hAnsi="仿宋" w:hint="eastAsia"/>
          <w:szCs w:val="32"/>
        </w:rPr>
        <w:t>县</w:t>
      </w:r>
      <w:proofErr w:type="gramStart"/>
      <w:r>
        <w:rPr>
          <w:rFonts w:ascii="仿宋" w:eastAsia="仿宋" w:hAnsi="仿宋" w:hint="eastAsia"/>
          <w:szCs w:val="32"/>
        </w:rPr>
        <w:t>融媒体</w:t>
      </w:r>
      <w:proofErr w:type="gramEnd"/>
      <w:r>
        <w:rPr>
          <w:rFonts w:ascii="仿宋" w:eastAsia="仿宋" w:hAnsi="仿宋" w:hint="eastAsia"/>
          <w:szCs w:val="32"/>
        </w:rPr>
        <w:t>中心都参与</w:t>
      </w:r>
      <w:r>
        <w:rPr>
          <w:rFonts w:ascii="仿宋" w:eastAsia="仿宋" w:hAnsi="仿宋" w:hint="eastAsia"/>
          <w:szCs w:val="32"/>
        </w:rPr>
        <w:t>内容分发</w:t>
      </w:r>
      <w:r>
        <w:rPr>
          <w:rFonts w:ascii="仿宋" w:eastAsia="仿宋" w:hAnsi="仿宋" w:hint="eastAsia"/>
          <w:szCs w:val="32"/>
        </w:rPr>
        <w:t>。</w:t>
      </w:r>
      <w:r>
        <w:rPr>
          <w:rFonts w:ascii="仿宋" w:eastAsia="仿宋" w:hAnsi="仿宋" w:hint="eastAsia"/>
          <w:szCs w:val="32"/>
        </w:rPr>
        <w:t>广东</w:t>
      </w:r>
      <w:r>
        <w:rPr>
          <w:rFonts w:ascii="仿宋" w:eastAsia="仿宋" w:hAnsi="仿宋" w:hint="eastAsia"/>
          <w:szCs w:val="32"/>
        </w:rPr>
        <w:t>21</w:t>
      </w:r>
      <w:r>
        <w:rPr>
          <w:rFonts w:ascii="仿宋" w:eastAsia="仿宋" w:hAnsi="仿宋" w:hint="eastAsia"/>
          <w:szCs w:val="32"/>
        </w:rPr>
        <w:t>家地市台实现并机直播。</w:t>
      </w:r>
      <w:r>
        <w:rPr>
          <w:rFonts w:ascii="仿宋" w:eastAsia="仿宋" w:hAnsi="仿宋" w:hint="eastAsia"/>
          <w:szCs w:val="32"/>
        </w:rPr>
        <w:t>第三季</w:t>
      </w:r>
      <w:r>
        <w:rPr>
          <w:rFonts w:ascii="仿宋" w:eastAsia="仿宋" w:hAnsi="仿宋" w:hint="eastAsia"/>
          <w:szCs w:val="32"/>
        </w:rPr>
        <w:t>《</w:t>
      </w:r>
      <w:r>
        <w:rPr>
          <w:rFonts w:ascii="仿宋" w:eastAsia="仿宋" w:hAnsi="仿宋" w:hint="eastAsia"/>
          <w:szCs w:val="32"/>
        </w:rPr>
        <w:t>飞越广东·</w:t>
      </w:r>
      <w:r>
        <w:rPr>
          <w:rFonts w:ascii="仿宋" w:eastAsia="仿宋" w:hAnsi="仿宋" w:hint="eastAsia"/>
          <w:szCs w:val="32"/>
        </w:rPr>
        <w:t>全面小康》登上</w:t>
      </w:r>
      <w:r>
        <w:rPr>
          <w:rFonts w:ascii="仿宋" w:eastAsia="仿宋" w:hAnsi="仿宋" w:hint="eastAsia"/>
          <w:szCs w:val="32"/>
        </w:rPr>
        <w:t>“</w:t>
      </w:r>
      <w:r>
        <w:rPr>
          <w:rFonts w:ascii="仿宋" w:eastAsia="仿宋" w:hAnsi="仿宋" w:hint="eastAsia"/>
          <w:szCs w:val="32"/>
        </w:rPr>
        <w:t>学习强国</w:t>
      </w:r>
      <w:r>
        <w:rPr>
          <w:rFonts w:ascii="仿宋" w:eastAsia="仿宋" w:hAnsi="仿宋" w:hint="eastAsia"/>
          <w:szCs w:val="32"/>
        </w:rPr>
        <w:t>”</w:t>
      </w:r>
      <w:r>
        <w:rPr>
          <w:rFonts w:ascii="仿宋" w:eastAsia="仿宋" w:hAnsi="仿宋" w:hint="eastAsia"/>
          <w:szCs w:val="32"/>
        </w:rPr>
        <w:t>学习平台</w:t>
      </w:r>
      <w:r>
        <w:rPr>
          <w:rFonts w:ascii="仿宋" w:eastAsia="仿宋" w:hAnsi="仿宋" w:hint="eastAsia"/>
          <w:szCs w:val="32"/>
        </w:rPr>
        <w:t>首页“实播中国”</w:t>
      </w:r>
      <w:r>
        <w:rPr>
          <w:rFonts w:ascii="仿宋" w:eastAsia="仿宋" w:hAnsi="仿宋" w:hint="eastAsia"/>
          <w:szCs w:val="32"/>
        </w:rPr>
        <w:t>。</w:t>
      </w:r>
    </w:p>
    <w:p w14:paraId="43CE6D42" w14:textId="77777777" w:rsidR="005E4F5B" w:rsidRDefault="00261607">
      <w:pPr>
        <w:ind w:firstLineChars="200" w:firstLine="616"/>
        <w:rPr>
          <w:rFonts w:ascii="仿宋" w:eastAsia="仿宋" w:hAnsi="仿宋" w:cs="仿宋"/>
          <w:szCs w:val="32"/>
        </w:rPr>
      </w:pPr>
      <w:r>
        <w:rPr>
          <w:rFonts w:ascii="仿宋" w:eastAsia="仿宋" w:hAnsi="仿宋" w:cs="仿宋" w:hint="eastAsia"/>
          <w:szCs w:val="32"/>
        </w:rPr>
        <w:t>相关部门认为，广东</w:t>
      </w:r>
      <w:r>
        <w:rPr>
          <w:rFonts w:ascii="仿宋" w:eastAsia="仿宋" w:hAnsi="仿宋" w:cs="仿宋"/>
          <w:szCs w:val="32"/>
        </w:rPr>
        <w:t>全省广电系统的联动，对广东台和全省广播电视系统来说都是</w:t>
      </w:r>
      <w:proofErr w:type="gramStart"/>
      <w:r>
        <w:rPr>
          <w:rFonts w:ascii="仿宋" w:eastAsia="仿宋" w:hAnsi="仿宋" w:cs="仿宋"/>
          <w:szCs w:val="32"/>
        </w:rPr>
        <w:t>战役级</w:t>
      </w:r>
      <w:proofErr w:type="gramEnd"/>
      <w:r>
        <w:rPr>
          <w:rFonts w:ascii="仿宋" w:eastAsia="仿宋" w:hAnsi="仿宋" w:cs="仿宋"/>
          <w:szCs w:val="32"/>
        </w:rPr>
        <w:t>的大运作，它的成功实施</w:t>
      </w:r>
      <w:r>
        <w:rPr>
          <w:rFonts w:ascii="仿宋" w:eastAsia="仿宋" w:hAnsi="仿宋" w:cs="仿宋" w:hint="eastAsia"/>
          <w:szCs w:val="32"/>
        </w:rPr>
        <w:t>，</w:t>
      </w:r>
      <w:r>
        <w:rPr>
          <w:rFonts w:ascii="仿宋" w:eastAsia="仿宋" w:hAnsi="仿宋" w:cs="仿宋"/>
          <w:szCs w:val="32"/>
        </w:rPr>
        <w:t>充分展现了中国特色社会主义制度集中力量办大事的优势。</w:t>
      </w:r>
    </w:p>
    <w:p w14:paraId="614260A1" w14:textId="77777777" w:rsidR="005E4F5B" w:rsidRDefault="00261607">
      <w:pPr>
        <w:ind w:firstLine="640"/>
        <w:rPr>
          <w:rFonts w:ascii="仿宋" w:eastAsia="仿宋" w:hAnsi="仿宋" w:cs="仿宋"/>
          <w:szCs w:val="32"/>
        </w:rPr>
      </w:pPr>
      <w:r>
        <w:rPr>
          <w:rFonts w:ascii="黑体" w:eastAsia="黑体" w:hAnsi="黑体" w:cs="黑体" w:hint="eastAsia"/>
          <w:b/>
          <w:bCs/>
          <w:szCs w:val="32"/>
        </w:rPr>
        <w:t>媒体</w:t>
      </w:r>
      <w:r>
        <w:rPr>
          <w:rFonts w:ascii="黑体" w:eastAsia="黑体" w:hAnsi="黑体" w:cs="黑体" w:hint="eastAsia"/>
          <w:b/>
          <w:bCs/>
          <w:szCs w:val="32"/>
        </w:rPr>
        <w:t>+</w:t>
      </w:r>
      <w:r>
        <w:rPr>
          <w:rFonts w:ascii="黑体" w:eastAsia="黑体" w:hAnsi="黑体" w:cs="黑体" w:hint="eastAsia"/>
          <w:b/>
          <w:bCs/>
          <w:szCs w:val="32"/>
        </w:rPr>
        <w:t>政务资源，有效回应社会关切。</w:t>
      </w:r>
      <w:r>
        <w:rPr>
          <w:rFonts w:ascii="仿宋" w:eastAsia="仿宋" w:hAnsi="仿宋" w:cs="仿宋" w:hint="eastAsia"/>
          <w:szCs w:val="32"/>
        </w:rPr>
        <w:t>在</w:t>
      </w:r>
      <w:r>
        <w:rPr>
          <w:rFonts w:ascii="仿宋" w:eastAsia="仿宋" w:hAnsi="仿宋" w:cs="仿宋" w:hint="eastAsia"/>
          <w:szCs w:val="32"/>
        </w:rPr>
        <w:t>开展</w:t>
      </w:r>
      <w:r>
        <w:rPr>
          <w:rFonts w:ascii="仿宋" w:eastAsia="仿宋" w:hAnsi="仿宋" w:cs="仿宋" w:hint="eastAsia"/>
          <w:szCs w:val="32"/>
        </w:rPr>
        <w:t>重大主题报道的</w:t>
      </w:r>
      <w:r>
        <w:rPr>
          <w:rFonts w:ascii="仿宋" w:eastAsia="仿宋" w:hAnsi="仿宋" w:cs="仿宋" w:hint="eastAsia"/>
          <w:szCs w:val="32"/>
        </w:rPr>
        <w:t>过程中</w:t>
      </w:r>
      <w:r>
        <w:rPr>
          <w:rFonts w:ascii="仿宋" w:eastAsia="仿宋" w:hAnsi="仿宋" w:cs="仿宋" w:hint="eastAsia"/>
          <w:szCs w:val="32"/>
        </w:rPr>
        <w:t>，</w:t>
      </w:r>
      <w:r>
        <w:rPr>
          <w:rFonts w:ascii="仿宋" w:eastAsia="仿宋" w:hAnsi="仿宋" w:cs="仿宋" w:hint="eastAsia"/>
          <w:szCs w:val="32"/>
        </w:rPr>
        <w:t>“</w:t>
      </w:r>
      <w:r>
        <w:rPr>
          <w:rFonts w:ascii="仿宋" w:eastAsia="仿宋" w:hAnsi="仿宋" w:cs="仿宋" w:hint="eastAsia"/>
          <w:szCs w:val="32"/>
        </w:rPr>
        <w:t>飞越广东</w:t>
      </w:r>
      <w:r>
        <w:rPr>
          <w:rFonts w:ascii="仿宋" w:eastAsia="仿宋" w:hAnsi="仿宋" w:cs="仿宋" w:hint="eastAsia"/>
          <w:szCs w:val="32"/>
        </w:rPr>
        <w:t>”</w:t>
      </w:r>
      <w:r>
        <w:rPr>
          <w:rFonts w:ascii="仿宋" w:eastAsia="仿宋" w:hAnsi="仿宋" w:cs="仿宋" w:hint="eastAsia"/>
          <w:szCs w:val="32"/>
        </w:rPr>
        <w:t>不断探索</w:t>
      </w:r>
      <w:r>
        <w:rPr>
          <w:rFonts w:ascii="仿宋" w:eastAsia="仿宋" w:hAnsi="仿宋" w:cs="仿宋" w:hint="eastAsia"/>
          <w:szCs w:val="32"/>
        </w:rPr>
        <w:t>“</w:t>
      </w:r>
      <w:r>
        <w:rPr>
          <w:rFonts w:ascii="仿宋" w:eastAsia="仿宋" w:hAnsi="仿宋" w:cs="仿宋" w:hint="eastAsia"/>
          <w:szCs w:val="32"/>
        </w:rPr>
        <w:t>重大主题报道新闻</w:t>
      </w:r>
      <w:r>
        <w:rPr>
          <w:rFonts w:ascii="仿宋" w:eastAsia="仿宋" w:hAnsi="仿宋" w:cs="仿宋" w:hint="eastAsia"/>
          <w:szCs w:val="32"/>
        </w:rPr>
        <w:t>+</w:t>
      </w:r>
      <w:r>
        <w:rPr>
          <w:rFonts w:ascii="仿宋" w:eastAsia="仿宋" w:hAnsi="仿宋" w:cs="仿宋" w:hint="eastAsia"/>
          <w:szCs w:val="32"/>
        </w:rPr>
        <w:t>政务服务</w:t>
      </w:r>
      <w:r>
        <w:rPr>
          <w:rFonts w:ascii="仿宋" w:eastAsia="仿宋" w:hAnsi="仿宋" w:cs="仿宋" w:hint="eastAsia"/>
          <w:szCs w:val="32"/>
        </w:rPr>
        <w:t>”</w:t>
      </w:r>
      <w:r>
        <w:rPr>
          <w:rFonts w:ascii="仿宋" w:eastAsia="仿宋" w:hAnsi="仿宋" w:cs="仿宋" w:hint="eastAsia"/>
          <w:szCs w:val="32"/>
        </w:rPr>
        <w:t>更灵活多样的模式</w:t>
      </w:r>
      <w:r>
        <w:rPr>
          <w:rFonts w:ascii="仿宋" w:eastAsia="仿宋" w:hAnsi="仿宋" w:cs="仿宋" w:hint="eastAsia"/>
          <w:szCs w:val="32"/>
        </w:rPr>
        <w:t>，</w:t>
      </w:r>
      <w:r>
        <w:rPr>
          <w:rFonts w:ascii="仿宋" w:eastAsia="仿宋" w:hAnsi="仿宋" w:cs="仿宋" w:hint="eastAsia"/>
          <w:szCs w:val="32"/>
        </w:rPr>
        <w:t>服务大局</w:t>
      </w:r>
      <w:r>
        <w:rPr>
          <w:rFonts w:ascii="仿宋" w:eastAsia="仿宋" w:hAnsi="仿宋" w:cs="仿宋" w:hint="eastAsia"/>
          <w:szCs w:val="32"/>
        </w:rPr>
        <w:t>的同时</w:t>
      </w:r>
      <w:r>
        <w:rPr>
          <w:rFonts w:ascii="仿宋" w:eastAsia="仿宋" w:hAnsi="仿宋" w:cs="仿宋" w:hint="eastAsia"/>
          <w:szCs w:val="32"/>
        </w:rPr>
        <w:t>，</w:t>
      </w:r>
      <w:r>
        <w:rPr>
          <w:rFonts w:ascii="仿宋" w:eastAsia="仿宋" w:hAnsi="仿宋" w:cs="仿宋" w:hint="eastAsia"/>
          <w:szCs w:val="32"/>
        </w:rPr>
        <w:t>提升</w:t>
      </w:r>
      <w:r>
        <w:rPr>
          <w:rFonts w:ascii="仿宋" w:eastAsia="仿宋" w:hAnsi="仿宋" w:cs="仿宋" w:hint="eastAsia"/>
          <w:szCs w:val="32"/>
        </w:rPr>
        <w:t>传播的权</w:t>
      </w:r>
      <w:r>
        <w:rPr>
          <w:rFonts w:ascii="仿宋" w:eastAsia="仿宋" w:hAnsi="仿宋" w:cs="仿宋" w:hint="eastAsia"/>
          <w:szCs w:val="32"/>
        </w:rPr>
        <w:lastRenderedPageBreak/>
        <w:t>威性和影响力。</w:t>
      </w:r>
    </w:p>
    <w:p w14:paraId="4A81F0A8" w14:textId="77777777" w:rsidR="005E4F5B" w:rsidRDefault="00261607">
      <w:pPr>
        <w:ind w:firstLine="640"/>
        <w:rPr>
          <w:rFonts w:ascii="仿宋" w:eastAsia="仿宋" w:hAnsi="仿宋"/>
          <w:szCs w:val="32"/>
        </w:rPr>
      </w:pPr>
      <w:r>
        <w:rPr>
          <w:rFonts w:ascii="仿宋" w:eastAsia="仿宋" w:hAnsi="仿宋" w:cs="仿宋" w:hint="eastAsia"/>
          <w:szCs w:val="32"/>
        </w:rPr>
        <w:t>如第四季“</w:t>
      </w:r>
      <w:r>
        <w:rPr>
          <w:rFonts w:ascii="仿宋" w:eastAsia="仿宋" w:hAnsi="仿宋" w:cs="仿宋" w:hint="eastAsia"/>
          <w:szCs w:val="32"/>
        </w:rPr>
        <w:t>教育强省看广东</w:t>
      </w:r>
      <w:r>
        <w:rPr>
          <w:rFonts w:ascii="仿宋" w:eastAsia="仿宋" w:hAnsi="仿宋" w:cs="仿宋" w:hint="eastAsia"/>
          <w:szCs w:val="32"/>
        </w:rPr>
        <w:t>”</w:t>
      </w:r>
      <w:r>
        <w:rPr>
          <w:rFonts w:ascii="仿宋" w:eastAsia="仿宋" w:hAnsi="仿宋" w:cs="仿宋" w:hint="eastAsia"/>
          <w:szCs w:val="32"/>
        </w:rPr>
        <w:t>篇和广东省教育厅合作，在全省范围内推出</w:t>
      </w:r>
      <w:r>
        <w:rPr>
          <w:rFonts w:ascii="仿宋" w:eastAsia="仿宋" w:hAnsi="仿宋" w:cs="仿宋" w:hint="eastAsia"/>
          <w:szCs w:val="32"/>
        </w:rPr>
        <w:t>“</w:t>
      </w:r>
      <w:r>
        <w:rPr>
          <w:rFonts w:ascii="仿宋" w:eastAsia="仿宋" w:hAnsi="仿宋" w:cs="仿宋" w:hint="eastAsia"/>
          <w:szCs w:val="32"/>
        </w:rPr>
        <w:t>双减调查问卷</w:t>
      </w:r>
      <w:r>
        <w:rPr>
          <w:rFonts w:ascii="仿宋" w:eastAsia="仿宋" w:hAnsi="仿宋" w:cs="仿宋" w:hint="eastAsia"/>
          <w:szCs w:val="32"/>
        </w:rPr>
        <w:t>”</w:t>
      </w:r>
      <w:r>
        <w:rPr>
          <w:rFonts w:ascii="仿宋" w:eastAsia="仿宋" w:hAnsi="仿宋" w:cs="仿宋" w:hint="eastAsia"/>
          <w:szCs w:val="32"/>
        </w:rPr>
        <w:t>，超过</w:t>
      </w:r>
      <w:r>
        <w:rPr>
          <w:rFonts w:ascii="仿宋" w:eastAsia="仿宋" w:hAnsi="仿宋" w:cs="仿宋" w:hint="eastAsia"/>
          <w:szCs w:val="32"/>
        </w:rPr>
        <w:t>810</w:t>
      </w:r>
      <w:r>
        <w:rPr>
          <w:rFonts w:ascii="仿宋" w:eastAsia="仿宋" w:hAnsi="仿宋" w:cs="仿宋" w:hint="eastAsia"/>
          <w:szCs w:val="32"/>
        </w:rPr>
        <w:t>万</w:t>
      </w:r>
      <w:r>
        <w:rPr>
          <w:rFonts w:ascii="仿宋" w:eastAsia="仿宋" w:hAnsi="仿宋" w:cs="仿宋" w:hint="eastAsia"/>
          <w:szCs w:val="32"/>
        </w:rPr>
        <w:t>名</w:t>
      </w:r>
      <w:r>
        <w:rPr>
          <w:rFonts w:ascii="仿宋" w:eastAsia="仿宋" w:hAnsi="仿宋" w:cs="仿宋" w:hint="eastAsia"/>
          <w:szCs w:val="32"/>
        </w:rPr>
        <w:t>义务教育</w:t>
      </w:r>
      <w:r>
        <w:rPr>
          <w:rFonts w:ascii="仿宋" w:eastAsia="仿宋" w:hAnsi="仿宋" w:cs="仿宋" w:hint="eastAsia"/>
          <w:szCs w:val="32"/>
        </w:rPr>
        <w:t>阶段</w:t>
      </w:r>
      <w:r>
        <w:rPr>
          <w:rFonts w:ascii="仿宋" w:eastAsia="仿宋" w:hAnsi="仿宋" w:cs="仿宋" w:hint="eastAsia"/>
          <w:szCs w:val="32"/>
        </w:rPr>
        <w:t>学生及家长参与填写。邀请暨南大学、华南师范大学专家组进行大数据分析，形成共</w:t>
      </w:r>
      <w:r>
        <w:rPr>
          <w:rFonts w:ascii="仿宋" w:eastAsia="仿宋" w:hAnsi="仿宋" w:cs="仿宋" w:hint="eastAsia"/>
          <w:szCs w:val="32"/>
        </w:rPr>
        <w:t>22</w:t>
      </w:r>
      <w:r>
        <w:rPr>
          <w:rFonts w:ascii="仿宋" w:eastAsia="仿宋" w:hAnsi="仿宋" w:cs="仿宋" w:hint="eastAsia"/>
          <w:szCs w:val="32"/>
        </w:rPr>
        <w:t>页的《广东“双减”政策成效评估报告》，此报告</w:t>
      </w:r>
      <w:r>
        <w:rPr>
          <w:rFonts w:ascii="仿宋" w:eastAsia="仿宋" w:hAnsi="仿宋" w:cs="仿宋" w:hint="eastAsia"/>
          <w:szCs w:val="32"/>
        </w:rPr>
        <w:t>成</w:t>
      </w:r>
      <w:r>
        <w:rPr>
          <w:rFonts w:ascii="仿宋" w:eastAsia="仿宋" w:hAnsi="仿宋" w:cs="仿宋" w:hint="eastAsia"/>
          <w:szCs w:val="32"/>
        </w:rPr>
        <w:t>为省教育厅接下来制定“双减”第二阶段行动政策的主要社情依据</w:t>
      </w:r>
      <w:r>
        <w:rPr>
          <w:rFonts w:ascii="仿宋" w:eastAsia="仿宋" w:hAnsi="仿宋" w:cs="仿宋" w:hint="eastAsia"/>
          <w:szCs w:val="32"/>
        </w:rPr>
        <w:t>；“</w:t>
      </w:r>
      <w:r>
        <w:rPr>
          <w:rFonts w:ascii="仿宋" w:eastAsia="仿宋" w:hAnsi="仿宋" w:cs="仿宋" w:hint="eastAsia"/>
          <w:szCs w:val="32"/>
        </w:rPr>
        <w:t>促就业</w:t>
      </w:r>
      <w:r>
        <w:rPr>
          <w:rFonts w:ascii="仿宋" w:eastAsia="仿宋" w:hAnsi="仿宋" w:cs="仿宋" w:hint="eastAsia"/>
          <w:szCs w:val="32"/>
        </w:rPr>
        <w:t xml:space="preserve"> </w:t>
      </w:r>
      <w:r>
        <w:rPr>
          <w:rFonts w:ascii="仿宋" w:eastAsia="仿宋" w:hAnsi="仿宋" w:cs="仿宋" w:hint="eastAsia"/>
          <w:szCs w:val="32"/>
        </w:rPr>
        <w:t>共追梦</w:t>
      </w:r>
      <w:r>
        <w:rPr>
          <w:rFonts w:ascii="仿宋" w:eastAsia="仿宋" w:hAnsi="仿宋" w:cs="仿宋" w:hint="eastAsia"/>
          <w:szCs w:val="32"/>
        </w:rPr>
        <w:t>”</w:t>
      </w:r>
      <w:r>
        <w:rPr>
          <w:rFonts w:ascii="仿宋" w:eastAsia="仿宋" w:hAnsi="仿宋" w:cs="仿宋" w:hint="eastAsia"/>
          <w:szCs w:val="32"/>
        </w:rPr>
        <w:t>篇和广东省</w:t>
      </w:r>
      <w:proofErr w:type="gramStart"/>
      <w:r>
        <w:rPr>
          <w:rFonts w:ascii="仿宋" w:eastAsia="仿宋" w:hAnsi="仿宋" w:cs="仿宋" w:hint="eastAsia"/>
          <w:szCs w:val="32"/>
        </w:rPr>
        <w:t>人社厅</w:t>
      </w:r>
      <w:proofErr w:type="gramEnd"/>
      <w:r>
        <w:rPr>
          <w:rFonts w:ascii="仿宋" w:eastAsia="仿宋" w:hAnsi="仿宋" w:cs="仿宋" w:hint="eastAsia"/>
          <w:szCs w:val="32"/>
        </w:rPr>
        <w:t>合作，组织了一场</w:t>
      </w:r>
      <w:r>
        <w:rPr>
          <w:rFonts w:ascii="仿宋" w:eastAsia="仿宋" w:hAnsi="仿宋" w:cs="仿宋" w:hint="eastAsia"/>
          <w:szCs w:val="32"/>
        </w:rPr>
        <w:t xml:space="preserve"> </w:t>
      </w:r>
      <w:r>
        <w:rPr>
          <w:rFonts w:ascii="仿宋" w:eastAsia="仿宋" w:hAnsi="仿宋" w:cs="仿宋" w:hint="eastAsia"/>
          <w:szCs w:val="32"/>
        </w:rPr>
        <w:t>“飞越广东线上招聘会”，以“办实事”的方式助力就业工作。</w:t>
      </w:r>
      <w:r>
        <w:rPr>
          <w:rFonts w:ascii="仿宋" w:eastAsia="仿宋" w:hAnsi="仿宋" w:cs="仿宋" w:hint="eastAsia"/>
          <w:szCs w:val="32"/>
        </w:rPr>
        <w:t>3</w:t>
      </w:r>
      <w:r>
        <w:rPr>
          <w:rFonts w:ascii="仿宋" w:eastAsia="仿宋" w:hAnsi="仿宋" w:cs="仿宋" w:hint="eastAsia"/>
          <w:szCs w:val="32"/>
        </w:rPr>
        <w:t>天内接收超千份简历，</w:t>
      </w:r>
      <w:r>
        <w:rPr>
          <w:rFonts w:ascii="仿宋" w:eastAsia="仿宋" w:hAnsi="仿宋" w:cs="仿宋" w:hint="eastAsia"/>
          <w:szCs w:val="32"/>
        </w:rPr>
        <w:t>100</w:t>
      </w:r>
      <w:r>
        <w:rPr>
          <w:rFonts w:ascii="仿宋" w:eastAsia="仿宋" w:hAnsi="仿宋" w:cs="仿宋" w:hint="eastAsia"/>
          <w:szCs w:val="32"/>
        </w:rPr>
        <w:t>多名应聘者进入面试环节，</w:t>
      </w:r>
      <w:r>
        <w:rPr>
          <w:rFonts w:ascii="仿宋" w:eastAsia="仿宋" w:hAnsi="仿宋" w:cs="仿宋" w:hint="eastAsia"/>
          <w:szCs w:val="32"/>
        </w:rPr>
        <w:t>该活动</w:t>
      </w:r>
      <w:r>
        <w:rPr>
          <w:rFonts w:ascii="仿宋" w:eastAsia="仿宋" w:hAnsi="仿宋" w:cs="仿宋" w:hint="eastAsia"/>
          <w:szCs w:val="32"/>
        </w:rPr>
        <w:t>获得应聘者、招聘企业以及</w:t>
      </w:r>
      <w:proofErr w:type="gramStart"/>
      <w:r>
        <w:rPr>
          <w:rFonts w:ascii="仿宋" w:eastAsia="仿宋" w:hAnsi="仿宋" w:cs="仿宋" w:hint="eastAsia"/>
          <w:szCs w:val="32"/>
        </w:rPr>
        <w:t>人社部门</w:t>
      </w:r>
      <w:proofErr w:type="gramEnd"/>
      <w:r>
        <w:rPr>
          <w:rFonts w:ascii="仿宋" w:eastAsia="仿宋" w:hAnsi="仿宋" w:cs="仿宋" w:hint="eastAsia"/>
          <w:szCs w:val="32"/>
        </w:rPr>
        <w:t>的一致好评</w:t>
      </w:r>
      <w:r>
        <w:rPr>
          <w:rFonts w:ascii="仿宋" w:eastAsia="仿宋" w:hAnsi="仿宋" w:hint="eastAsia"/>
          <w:szCs w:val="32"/>
        </w:rPr>
        <w:t>。</w:t>
      </w:r>
    </w:p>
    <w:p w14:paraId="75FA33A5" w14:textId="77777777" w:rsidR="005E4F5B" w:rsidRDefault="00261607">
      <w:pPr>
        <w:ind w:firstLine="640"/>
        <w:rPr>
          <w:rFonts w:ascii="仿宋" w:eastAsia="仿宋" w:hAnsi="仿宋" w:cs="仿宋"/>
          <w:szCs w:val="32"/>
        </w:rPr>
      </w:pPr>
      <w:r>
        <w:rPr>
          <w:rFonts w:ascii="黑体" w:eastAsia="黑体" w:hAnsi="黑体" w:cs="黑体" w:hint="eastAsia"/>
          <w:b/>
          <w:bCs/>
          <w:szCs w:val="32"/>
        </w:rPr>
        <w:t>媒体</w:t>
      </w:r>
      <w:r>
        <w:rPr>
          <w:rFonts w:ascii="黑体" w:eastAsia="黑体" w:hAnsi="黑体" w:cs="黑体" w:hint="eastAsia"/>
          <w:b/>
          <w:bCs/>
          <w:szCs w:val="32"/>
        </w:rPr>
        <w:t>+</w:t>
      </w:r>
      <w:r>
        <w:rPr>
          <w:rFonts w:ascii="黑体" w:eastAsia="黑体" w:hAnsi="黑体" w:cs="黑体" w:hint="eastAsia"/>
          <w:b/>
          <w:bCs/>
          <w:szCs w:val="32"/>
        </w:rPr>
        <w:t>社会资源，多屏融合立体传播。</w:t>
      </w:r>
      <w:r>
        <w:rPr>
          <w:rFonts w:ascii="仿宋" w:eastAsia="仿宋" w:hAnsi="仿宋" w:cs="仿宋" w:hint="eastAsia"/>
          <w:bCs/>
          <w:color w:val="000000"/>
          <w:szCs w:val="32"/>
          <w:lang w:bidi="ar"/>
        </w:rPr>
        <w:t>联动</w:t>
      </w:r>
      <w:r>
        <w:rPr>
          <w:rFonts w:ascii="仿宋" w:eastAsia="仿宋" w:hAnsi="仿宋" w:cs="仿宋" w:hint="eastAsia"/>
          <w:bCs/>
          <w:color w:val="000000"/>
          <w:szCs w:val="32"/>
          <w:lang w:bidi="ar"/>
        </w:rPr>
        <w:t>社会资源，</w:t>
      </w:r>
      <w:r>
        <w:rPr>
          <w:rFonts w:ascii="仿宋" w:eastAsia="仿宋" w:hAnsi="仿宋" w:cs="仿宋" w:hint="eastAsia"/>
          <w:szCs w:val="32"/>
        </w:rPr>
        <w:t>补齐传统新闻缺失的线下宣推板块，确保“新闻大片”街知巷闻，也是“飞越广东”一直在努力探索的方向。</w:t>
      </w:r>
    </w:p>
    <w:p w14:paraId="1A9C403F" w14:textId="77777777" w:rsidR="005E4F5B" w:rsidRDefault="00261607">
      <w:pPr>
        <w:spacing w:line="600" w:lineRule="exact"/>
        <w:ind w:firstLineChars="200" w:firstLine="616"/>
        <w:rPr>
          <w:rFonts w:ascii="仿宋" w:eastAsia="仿宋" w:hAnsi="仿宋" w:cs="仿宋"/>
          <w:bCs/>
          <w:color w:val="000000"/>
          <w:szCs w:val="32"/>
          <w:lang w:bidi="ar"/>
        </w:rPr>
      </w:pPr>
      <w:r>
        <w:rPr>
          <w:rFonts w:ascii="仿宋" w:eastAsia="仿宋" w:hAnsi="仿宋" w:cs="仿宋" w:hint="eastAsia"/>
          <w:szCs w:val="32"/>
        </w:rPr>
        <w:t>在</w:t>
      </w:r>
      <w:r>
        <w:rPr>
          <w:rFonts w:ascii="仿宋" w:eastAsia="仿宋" w:hAnsi="仿宋" w:cs="仿宋" w:hint="eastAsia"/>
          <w:szCs w:val="32"/>
        </w:rPr>
        <w:t>特区</w:t>
      </w:r>
      <w:r>
        <w:rPr>
          <w:rFonts w:ascii="仿宋" w:eastAsia="仿宋" w:hAnsi="仿宋" w:cs="仿宋" w:hint="eastAsia"/>
          <w:szCs w:val="32"/>
        </w:rPr>
        <w:t>成立</w:t>
      </w:r>
      <w:r>
        <w:rPr>
          <w:rFonts w:ascii="仿宋" w:eastAsia="仿宋" w:hAnsi="仿宋" w:cs="仿宋" w:hint="eastAsia"/>
          <w:szCs w:val="32"/>
        </w:rPr>
        <w:t>40</w:t>
      </w:r>
      <w:r>
        <w:rPr>
          <w:rFonts w:ascii="仿宋" w:eastAsia="仿宋" w:hAnsi="仿宋" w:cs="仿宋" w:hint="eastAsia"/>
          <w:szCs w:val="32"/>
        </w:rPr>
        <w:t>周年时间</w:t>
      </w:r>
      <w:r>
        <w:rPr>
          <w:rFonts w:ascii="仿宋" w:eastAsia="仿宋" w:hAnsi="仿宋" w:cs="仿宋" w:hint="eastAsia"/>
          <w:szCs w:val="32"/>
        </w:rPr>
        <w:t>节</w:t>
      </w:r>
      <w:r>
        <w:rPr>
          <w:rFonts w:ascii="仿宋" w:eastAsia="仿宋" w:hAnsi="仿宋" w:cs="仿宋" w:hint="eastAsia"/>
          <w:szCs w:val="32"/>
        </w:rPr>
        <w:t>点，《飞越广东</w:t>
      </w:r>
      <w:r>
        <w:rPr>
          <w:rFonts w:ascii="仿宋" w:eastAsia="仿宋" w:hAnsi="仿宋" w:cs="仿宋" w:hint="eastAsia"/>
          <w:szCs w:val="32"/>
        </w:rPr>
        <w:t>·</w:t>
      </w:r>
      <w:r>
        <w:rPr>
          <w:rFonts w:ascii="仿宋" w:eastAsia="仿宋" w:hAnsi="仿宋" w:cs="仿宋" w:hint="eastAsia"/>
          <w:szCs w:val="32"/>
        </w:rPr>
        <w:t>特区</w:t>
      </w:r>
      <w:r>
        <w:rPr>
          <w:rFonts w:ascii="仿宋" w:eastAsia="仿宋" w:hAnsi="仿宋" w:cs="仿宋" w:hint="eastAsia"/>
          <w:szCs w:val="32"/>
        </w:rPr>
        <w:t>40</w:t>
      </w:r>
      <w:r>
        <w:rPr>
          <w:rFonts w:ascii="仿宋" w:eastAsia="仿宋" w:hAnsi="仿宋" w:cs="仿宋" w:hint="eastAsia"/>
          <w:szCs w:val="32"/>
        </w:rPr>
        <w:t>年》进行三城亮灯活动，深圳、珠海、汕头</w:t>
      </w:r>
      <w:r>
        <w:rPr>
          <w:rFonts w:ascii="仿宋" w:eastAsia="仿宋" w:hAnsi="仿宋" w:cs="仿宋" w:hint="eastAsia"/>
          <w:szCs w:val="32"/>
        </w:rPr>
        <w:t>3</w:t>
      </w:r>
      <w:r>
        <w:rPr>
          <w:rFonts w:ascii="仿宋" w:eastAsia="仿宋" w:hAnsi="仿宋" w:cs="仿宋" w:hint="eastAsia"/>
          <w:szCs w:val="32"/>
        </w:rPr>
        <w:t>个经济特区的地标建筑楼体每晚在固定时间段亮灯，通过城市地标进一步扩大“飞越广东”的品牌影响力。</w:t>
      </w:r>
      <w:r>
        <w:rPr>
          <w:rFonts w:ascii="仿宋" w:eastAsia="仿宋" w:hAnsi="仿宋" w:cs="仿宋" w:hint="eastAsia"/>
          <w:szCs w:val="32"/>
        </w:rPr>
        <w:t>随后的每一季，“飞越广东”均联动各类社会资源，</w:t>
      </w:r>
      <w:r>
        <w:rPr>
          <w:rFonts w:ascii="仿宋" w:eastAsia="仿宋" w:hAnsi="仿宋" w:cs="仿宋" w:hint="eastAsia"/>
          <w:szCs w:val="32"/>
        </w:rPr>
        <w:t>通过</w:t>
      </w:r>
      <w:r>
        <w:rPr>
          <w:rFonts w:ascii="仿宋" w:eastAsia="仿宋" w:hAnsi="仿宋" w:cs="仿宋" w:hint="eastAsia"/>
          <w:szCs w:val="32"/>
        </w:rPr>
        <w:t>全省</w:t>
      </w:r>
      <w:r>
        <w:rPr>
          <w:rFonts w:ascii="仿宋" w:eastAsia="仿宋" w:hAnsi="仿宋" w:cs="仿宋" w:hint="eastAsia"/>
          <w:szCs w:val="32"/>
        </w:rPr>
        <w:t>21</w:t>
      </w:r>
      <w:r>
        <w:rPr>
          <w:rFonts w:ascii="仿宋" w:eastAsia="仿宋" w:hAnsi="仿宋" w:cs="仿宋" w:hint="eastAsia"/>
          <w:szCs w:val="32"/>
        </w:rPr>
        <w:t>个地市数百块</w:t>
      </w:r>
      <w:proofErr w:type="gramStart"/>
      <w:r>
        <w:rPr>
          <w:rFonts w:ascii="仿宋" w:eastAsia="仿宋" w:hAnsi="仿宋" w:cs="仿宋" w:hint="eastAsia"/>
          <w:szCs w:val="32"/>
        </w:rPr>
        <w:t>户</w:t>
      </w:r>
      <w:r>
        <w:rPr>
          <w:rFonts w:ascii="仿宋" w:eastAsia="仿宋" w:hAnsi="仿宋" w:cs="仿宋" w:hint="eastAsia"/>
          <w:szCs w:val="32"/>
        </w:rPr>
        <w:t>外屏</w:t>
      </w:r>
      <w:proofErr w:type="gramEnd"/>
      <w:r>
        <w:rPr>
          <w:rFonts w:ascii="仿宋" w:eastAsia="仿宋" w:hAnsi="仿宋" w:cs="仿宋" w:hint="eastAsia"/>
          <w:szCs w:val="32"/>
        </w:rPr>
        <w:t>的</w:t>
      </w:r>
      <w:r>
        <w:rPr>
          <w:rFonts w:ascii="仿宋" w:eastAsia="仿宋" w:hAnsi="仿宋" w:cs="仿宋" w:hint="eastAsia"/>
          <w:szCs w:val="32"/>
        </w:rPr>
        <w:t>公益短视频</w:t>
      </w:r>
      <w:r>
        <w:rPr>
          <w:rFonts w:ascii="仿宋" w:eastAsia="仿宋" w:hAnsi="仿宋" w:cs="仿宋" w:hint="eastAsia"/>
          <w:szCs w:val="32"/>
        </w:rPr>
        <w:t>投放，</w:t>
      </w:r>
      <w:r>
        <w:rPr>
          <w:rFonts w:ascii="仿宋" w:eastAsia="仿宋" w:hAnsi="仿宋" w:cs="仿宋" w:hint="eastAsia"/>
          <w:bCs/>
          <w:color w:val="000000"/>
          <w:szCs w:val="32"/>
          <w:lang w:bidi="ar"/>
        </w:rPr>
        <w:t>将“屏”延伸到城市建筑、公共空间的各大</w:t>
      </w:r>
      <w:r>
        <w:rPr>
          <w:rFonts w:ascii="仿宋" w:eastAsia="仿宋" w:hAnsi="仿宋" w:cs="仿宋" w:hint="eastAsia"/>
          <w:bCs/>
          <w:color w:val="000000"/>
          <w:szCs w:val="32"/>
          <w:lang w:bidi="ar"/>
        </w:rPr>
        <w:t>电子</w:t>
      </w:r>
      <w:r>
        <w:rPr>
          <w:rFonts w:ascii="仿宋" w:eastAsia="仿宋" w:hAnsi="仿宋" w:cs="仿宋" w:hint="eastAsia"/>
          <w:bCs/>
          <w:color w:val="000000"/>
          <w:szCs w:val="32"/>
          <w:lang w:bidi="ar"/>
        </w:rPr>
        <w:t>屏。一系列操作让节目破“屏”而出，使“飞越广东”的曝光</w:t>
      </w:r>
      <w:r>
        <w:rPr>
          <w:rFonts w:ascii="仿宋" w:eastAsia="仿宋" w:hAnsi="仿宋" w:cs="仿宋" w:hint="eastAsia"/>
          <w:bCs/>
          <w:color w:val="000000"/>
          <w:szCs w:val="32"/>
          <w:lang w:bidi="ar"/>
        </w:rPr>
        <w:t>量</w:t>
      </w:r>
      <w:r>
        <w:rPr>
          <w:rFonts w:ascii="仿宋" w:eastAsia="仿宋" w:hAnsi="仿宋" w:cs="仿宋" w:hint="eastAsia"/>
          <w:bCs/>
          <w:color w:val="000000"/>
          <w:szCs w:val="32"/>
          <w:lang w:bidi="ar"/>
        </w:rPr>
        <w:t>达到千万级，</w:t>
      </w:r>
      <w:r>
        <w:rPr>
          <w:rFonts w:ascii="仿宋" w:eastAsia="仿宋" w:hAnsi="仿宋" w:cs="仿宋" w:hint="eastAsia"/>
          <w:bCs/>
          <w:color w:val="000000"/>
          <w:szCs w:val="32"/>
          <w:lang w:bidi="ar"/>
        </w:rPr>
        <w:t>充</w:t>
      </w:r>
      <w:r>
        <w:rPr>
          <w:rFonts w:ascii="仿宋" w:eastAsia="仿宋" w:hAnsi="仿宋" w:cs="仿宋" w:hint="eastAsia"/>
          <w:bCs/>
          <w:color w:val="000000"/>
          <w:szCs w:val="32"/>
          <w:lang w:bidi="ar"/>
        </w:rPr>
        <w:t>分</w:t>
      </w:r>
      <w:r>
        <w:rPr>
          <w:rFonts w:ascii="仿宋" w:eastAsia="仿宋" w:hAnsi="仿宋" w:cs="仿宋" w:hint="eastAsia"/>
          <w:bCs/>
          <w:color w:val="000000"/>
          <w:szCs w:val="32"/>
          <w:lang w:bidi="ar"/>
        </w:rPr>
        <w:t>展现了主流媒体的实力</w:t>
      </w:r>
      <w:r>
        <w:rPr>
          <w:rFonts w:ascii="仿宋" w:eastAsia="仿宋" w:hAnsi="仿宋" w:cs="仿宋" w:hint="eastAsia"/>
          <w:bCs/>
          <w:color w:val="000000"/>
          <w:szCs w:val="32"/>
          <w:lang w:bidi="ar"/>
        </w:rPr>
        <w:t>，</w:t>
      </w:r>
      <w:r>
        <w:rPr>
          <w:rFonts w:ascii="仿宋" w:eastAsia="仿宋" w:hAnsi="仿宋" w:cs="仿宋" w:hint="eastAsia"/>
          <w:bCs/>
          <w:color w:val="000000"/>
          <w:szCs w:val="32"/>
          <w:lang w:bidi="ar"/>
        </w:rPr>
        <w:t>也有效</w:t>
      </w:r>
      <w:r>
        <w:rPr>
          <w:rFonts w:ascii="仿宋" w:eastAsia="仿宋" w:hAnsi="仿宋" w:cs="仿宋" w:hint="eastAsia"/>
          <w:bCs/>
          <w:color w:val="000000"/>
          <w:szCs w:val="32"/>
          <w:lang w:bidi="ar"/>
        </w:rPr>
        <w:t>提升了“飞越</w:t>
      </w:r>
      <w:r>
        <w:rPr>
          <w:rFonts w:ascii="仿宋" w:eastAsia="仿宋" w:hAnsi="仿宋" w:cs="仿宋" w:hint="eastAsia"/>
          <w:bCs/>
          <w:color w:val="000000"/>
          <w:szCs w:val="32"/>
          <w:lang w:bidi="ar"/>
        </w:rPr>
        <w:lastRenderedPageBreak/>
        <w:t>广东”的品牌影响力。</w:t>
      </w:r>
    </w:p>
    <w:p w14:paraId="77597BBD" w14:textId="77777777" w:rsidR="005E4F5B" w:rsidRDefault="00261607">
      <w:pPr>
        <w:spacing w:line="600" w:lineRule="exact"/>
        <w:ind w:firstLineChars="200" w:firstLine="616"/>
        <w:rPr>
          <w:rFonts w:ascii="仿宋" w:eastAsia="仿宋" w:hAnsi="仿宋"/>
          <w:szCs w:val="32"/>
        </w:rPr>
      </w:pPr>
      <w:r>
        <w:rPr>
          <w:rFonts w:ascii="仿宋" w:eastAsia="仿宋" w:hAnsi="仿宋" w:cs="仿宋" w:hint="eastAsia"/>
          <w:szCs w:val="32"/>
        </w:rPr>
        <w:t>同时，</w:t>
      </w:r>
      <w:r>
        <w:rPr>
          <w:rFonts w:ascii="仿宋" w:eastAsia="仿宋" w:hAnsi="仿宋" w:cs="仿宋" w:hint="eastAsia"/>
          <w:szCs w:val="32"/>
        </w:rPr>
        <w:t>“</w:t>
      </w:r>
      <w:r>
        <w:rPr>
          <w:rFonts w:ascii="仿宋" w:eastAsia="仿宋" w:hAnsi="仿宋" w:cs="仿宋" w:hint="eastAsia"/>
          <w:szCs w:val="32"/>
        </w:rPr>
        <w:t>飞越广东</w:t>
      </w:r>
      <w:r>
        <w:rPr>
          <w:rFonts w:ascii="仿宋" w:eastAsia="仿宋" w:hAnsi="仿宋" w:cs="仿宋" w:hint="eastAsia"/>
          <w:szCs w:val="32"/>
        </w:rPr>
        <w:t>”</w:t>
      </w:r>
      <w:r>
        <w:rPr>
          <w:rFonts w:ascii="仿宋" w:eastAsia="仿宋" w:hAnsi="仿宋" w:cs="仿宋" w:hint="eastAsia"/>
          <w:szCs w:val="32"/>
        </w:rPr>
        <w:t>每一季</w:t>
      </w:r>
      <w:proofErr w:type="gramStart"/>
      <w:r>
        <w:rPr>
          <w:rFonts w:ascii="仿宋" w:eastAsia="仿宋" w:hAnsi="仿宋" w:cs="仿宋" w:hint="eastAsia"/>
          <w:szCs w:val="32"/>
        </w:rPr>
        <w:t>均</w:t>
      </w:r>
      <w:r>
        <w:rPr>
          <w:rFonts w:ascii="仿宋" w:eastAsia="仿宋" w:hAnsi="仿宋" w:cs="仿宋" w:hint="eastAsia"/>
          <w:szCs w:val="32"/>
        </w:rPr>
        <w:t>联合</w:t>
      </w:r>
      <w:proofErr w:type="gramEnd"/>
      <w:r>
        <w:rPr>
          <w:rFonts w:ascii="仿宋" w:eastAsia="仿宋" w:hAnsi="仿宋" w:cs="仿宋" w:hint="eastAsia"/>
          <w:szCs w:val="32"/>
        </w:rPr>
        <w:t>南航打造</w:t>
      </w:r>
      <w:r>
        <w:rPr>
          <w:rFonts w:ascii="仿宋" w:eastAsia="仿宋" w:hAnsi="仿宋" w:cs="仿宋" w:hint="eastAsia"/>
          <w:szCs w:val="32"/>
        </w:rPr>
        <w:t>“</w:t>
      </w:r>
      <w:r>
        <w:rPr>
          <w:rFonts w:ascii="仿宋" w:eastAsia="仿宋" w:hAnsi="仿宋" w:cs="仿宋" w:hint="eastAsia"/>
          <w:szCs w:val="32"/>
        </w:rPr>
        <w:t>飞越广东</w:t>
      </w:r>
      <w:r>
        <w:rPr>
          <w:rFonts w:ascii="仿宋" w:eastAsia="仿宋" w:hAnsi="仿宋" w:cs="仿宋" w:hint="eastAsia"/>
          <w:szCs w:val="32"/>
        </w:rPr>
        <w:t>”</w:t>
      </w:r>
      <w:r>
        <w:rPr>
          <w:rFonts w:ascii="仿宋" w:eastAsia="仿宋" w:hAnsi="仿宋" w:cs="仿宋" w:hint="eastAsia"/>
          <w:szCs w:val="32"/>
        </w:rPr>
        <w:t>主题航班</w:t>
      </w:r>
      <w:r>
        <w:rPr>
          <w:rFonts w:ascii="仿宋" w:eastAsia="仿宋" w:hAnsi="仿宋" w:cs="仿宋" w:hint="eastAsia"/>
          <w:szCs w:val="32"/>
        </w:rPr>
        <w:t>，</w:t>
      </w:r>
      <w:r>
        <w:rPr>
          <w:rFonts w:ascii="仿宋" w:eastAsia="仿宋" w:hAnsi="仿宋" w:cs="仿宋" w:hint="eastAsia"/>
          <w:szCs w:val="32"/>
        </w:rPr>
        <w:t>在万米高空，旅客和机组人员一同祝福祖国</w:t>
      </w:r>
      <w:r>
        <w:rPr>
          <w:rFonts w:ascii="仿宋" w:eastAsia="仿宋" w:hAnsi="仿宋" w:cs="仿宋" w:hint="eastAsia"/>
          <w:szCs w:val="32"/>
        </w:rPr>
        <w:t>；</w:t>
      </w:r>
      <w:proofErr w:type="gramStart"/>
      <w:r>
        <w:rPr>
          <w:rFonts w:ascii="仿宋" w:eastAsia="仿宋" w:hAnsi="仿宋" w:hint="eastAsia"/>
          <w:szCs w:val="32"/>
        </w:rPr>
        <w:t>联合粤运交通</w:t>
      </w:r>
      <w:proofErr w:type="gramEnd"/>
      <w:r>
        <w:rPr>
          <w:rFonts w:ascii="仿宋" w:eastAsia="仿宋" w:hAnsi="仿宋" w:hint="eastAsia"/>
          <w:szCs w:val="32"/>
        </w:rPr>
        <w:t>公司在广东清远、肇庆、阳江三地推出</w:t>
      </w:r>
      <w:r>
        <w:rPr>
          <w:rFonts w:ascii="仿宋" w:eastAsia="仿宋" w:hAnsi="仿宋" w:hint="eastAsia"/>
          <w:szCs w:val="32"/>
        </w:rPr>
        <w:t>“</w:t>
      </w:r>
      <w:r>
        <w:rPr>
          <w:rFonts w:ascii="仿宋" w:eastAsia="仿宋" w:hAnsi="仿宋" w:hint="eastAsia"/>
          <w:szCs w:val="32"/>
        </w:rPr>
        <w:t>飞越广东</w:t>
      </w:r>
      <w:r>
        <w:rPr>
          <w:rFonts w:ascii="仿宋" w:eastAsia="仿宋" w:hAnsi="仿宋" w:hint="eastAsia"/>
          <w:szCs w:val="32"/>
        </w:rPr>
        <w:t>”</w:t>
      </w:r>
      <w:r>
        <w:rPr>
          <w:rFonts w:ascii="仿宋" w:eastAsia="仿宋" w:hAnsi="仿宋" w:hint="eastAsia"/>
          <w:szCs w:val="32"/>
        </w:rPr>
        <w:t>主题大巴，开进脱贫村庄；</w:t>
      </w:r>
      <w:r>
        <w:rPr>
          <w:rFonts w:ascii="仿宋" w:eastAsia="仿宋" w:hAnsi="仿宋" w:hint="eastAsia"/>
          <w:szCs w:val="32"/>
        </w:rPr>
        <w:t>联合</w:t>
      </w:r>
      <w:r>
        <w:rPr>
          <w:rFonts w:ascii="仿宋" w:eastAsia="仿宋" w:hAnsi="仿宋" w:hint="eastAsia"/>
          <w:szCs w:val="32"/>
        </w:rPr>
        <w:t>珠海横琴客运码头打造“飞越广东”主题游轮，</w:t>
      </w:r>
      <w:proofErr w:type="gramStart"/>
      <w:r>
        <w:rPr>
          <w:rFonts w:ascii="仿宋" w:eastAsia="仿宋" w:hAnsi="仿宋" w:hint="eastAsia"/>
          <w:szCs w:val="32"/>
        </w:rPr>
        <w:t>实现线</w:t>
      </w:r>
      <w:proofErr w:type="gramEnd"/>
      <w:r>
        <w:rPr>
          <w:rFonts w:ascii="仿宋" w:eastAsia="仿宋" w:hAnsi="仿宋" w:hint="eastAsia"/>
          <w:szCs w:val="32"/>
        </w:rPr>
        <w:t>上内容与线下渠道深度融合，</w:t>
      </w:r>
      <w:r>
        <w:rPr>
          <w:rFonts w:ascii="仿宋" w:eastAsia="仿宋" w:hAnsi="仿宋" w:hint="eastAsia"/>
          <w:szCs w:val="32"/>
        </w:rPr>
        <w:t>进一步强化</w:t>
      </w:r>
      <w:proofErr w:type="gramStart"/>
      <w:r>
        <w:rPr>
          <w:rFonts w:ascii="仿宋" w:eastAsia="仿宋" w:hAnsi="仿宋" w:hint="eastAsia"/>
          <w:szCs w:val="32"/>
        </w:rPr>
        <w:t>“飞越广东”融媒驱动</w:t>
      </w:r>
      <w:r>
        <w:rPr>
          <w:rFonts w:ascii="仿宋" w:eastAsia="仿宋" w:hAnsi="仿宋" w:hint="eastAsia"/>
          <w:szCs w:val="32"/>
        </w:rPr>
        <w:t>力</w:t>
      </w:r>
      <w:proofErr w:type="gramEnd"/>
      <w:r>
        <w:rPr>
          <w:rFonts w:ascii="仿宋" w:eastAsia="仿宋" w:hAnsi="仿宋" w:hint="eastAsia"/>
          <w:szCs w:val="32"/>
        </w:rPr>
        <w:t>。</w:t>
      </w:r>
    </w:p>
    <w:p w14:paraId="3EECED1C" w14:textId="77777777" w:rsidR="005E4F5B" w:rsidRDefault="00261607">
      <w:pPr>
        <w:ind w:firstLineChars="200" w:firstLine="618"/>
        <w:rPr>
          <w:rFonts w:ascii="仿宋" w:eastAsia="仿宋" w:hAnsi="仿宋"/>
          <w:szCs w:val="32"/>
        </w:rPr>
      </w:pPr>
      <w:r>
        <w:rPr>
          <w:rFonts w:ascii="黑体" w:eastAsia="黑体" w:hAnsi="黑体" w:cs="黑体" w:hint="eastAsia"/>
          <w:b/>
          <w:szCs w:val="32"/>
        </w:rPr>
        <w:t>主流媒体</w:t>
      </w:r>
      <w:r>
        <w:rPr>
          <w:rFonts w:ascii="黑体" w:eastAsia="黑体" w:hAnsi="黑体" w:cs="黑体" w:hint="eastAsia"/>
          <w:b/>
          <w:szCs w:val="32"/>
        </w:rPr>
        <w:t>+</w:t>
      </w:r>
      <w:r>
        <w:rPr>
          <w:rFonts w:ascii="黑体" w:eastAsia="黑体" w:hAnsi="黑体" w:cs="黑体" w:hint="eastAsia"/>
          <w:b/>
          <w:szCs w:val="32"/>
        </w:rPr>
        <w:t>商业平台，</w:t>
      </w:r>
      <w:r>
        <w:rPr>
          <w:rFonts w:ascii="黑体" w:eastAsia="黑体" w:hAnsi="黑体" w:cs="黑体" w:hint="eastAsia"/>
          <w:b/>
          <w:bCs/>
          <w:szCs w:val="32"/>
        </w:rPr>
        <w:t>开放融合构建议题</w:t>
      </w:r>
      <w:r>
        <w:rPr>
          <w:rFonts w:ascii="黑体" w:eastAsia="黑体" w:hAnsi="黑体" w:cs="黑体" w:hint="eastAsia"/>
          <w:b/>
          <w:bCs/>
          <w:szCs w:val="32"/>
        </w:rPr>
        <w:t>。</w:t>
      </w:r>
      <w:r>
        <w:rPr>
          <w:rFonts w:ascii="仿宋" w:eastAsia="仿宋" w:hAnsi="仿宋" w:hint="eastAsia"/>
          <w:szCs w:val="32"/>
        </w:rPr>
        <w:t>推动媒体融合，要处理好主流媒体和商业平台的关系。“飞越广东”</w:t>
      </w:r>
      <w:proofErr w:type="gramStart"/>
      <w:r>
        <w:rPr>
          <w:rFonts w:ascii="仿宋" w:eastAsia="仿宋" w:hAnsi="仿宋" w:hint="eastAsia"/>
          <w:szCs w:val="32"/>
        </w:rPr>
        <w:t>融媒项目</w:t>
      </w:r>
      <w:proofErr w:type="gramEnd"/>
      <w:r>
        <w:rPr>
          <w:rFonts w:ascii="仿宋" w:eastAsia="仿宋" w:hAnsi="仿宋" w:hint="eastAsia"/>
          <w:szCs w:val="32"/>
        </w:rPr>
        <w:t>也非常注重与商业平台的合作</w:t>
      </w:r>
      <w:r>
        <w:rPr>
          <w:rFonts w:ascii="仿宋" w:eastAsia="仿宋" w:hAnsi="仿宋" w:hint="eastAsia"/>
          <w:szCs w:val="32"/>
        </w:rPr>
        <w:t>。</w:t>
      </w:r>
    </w:p>
    <w:p w14:paraId="225110EF" w14:textId="77777777" w:rsidR="005E4F5B" w:rsidRDefault="00261607">
      <w:pPr>
        <w:ind w:firstLineChars="200" w:firstLine="616"/>
        <w:rPr>
          <w:rFonts w:ascii="仿宋" w:eastAsia="仿宋" w:hAnsi="仿宋"/>
          <w:szCs w:val="32"/>
        </w:rPr>
      </w:pPr>
      <w:r>
        <w:rPr>
          <w:rFonts w:ascii="仿宋" w:eastAsia="仿宋" w:hAnsi="仿宋" w:hint="eastAsia"/>
          <w:szCs w:val="32"/>
        </w:rPr>
        <w:t>“</w:t>
      </w:r>
      <w:r>
        <w:rPr>
          <w:rFonts w:ascii="仿宋" w:eastAsia="仿宋" w:hAnsi="仿宋" w:hint="eastAsia"/>
          <w:szCs w:val="32"/>
        </w:rPr>
        <w:t>飞越广东</w:t>
      </w:r>
      <w:r>
        <w:rPr>
          <w:rFonts w:ascii="仿宋" w:eastAsia="仿宋" w:hAnsi="仿宋" w:hint="eastAsia"/>
          <w:szCs w:val="32"/>
        </w:rPr>
        <w:t>”</w:t>
      </w:r>
      <w:r>
        <w:rPr>
          <w:rFonts w:ascii="仿宋" w:eastAsia="仿宋" w:hAnsi="仿宋" w:cs="仿宋" w:hint="eastAsia"/>
          <w:szCs w:val="32"/>
        </w:rPr>
        <w:t>与</w:t>
      </w:r>
      <w:r>
        <w:rPr>
          <w:rFonts w:ascii="仿宋" w:eastAsia="仿宋" w:hAnsi="仿宋" w:cs="仿宋" w:hint="eastAsia"/>
          <w:szCs w:val="32"/>
        </w:rPr>
        <w:t>百度旗下</w:t>
      </w:r>
      <w:r>
        <w:rPr>
          <w:rFonts w:ascii="仿宋" w:eastAsia="仿宋" w:hAnsi="仿宋" w:cs="仿宋" w:hint="eastAsia"/>
          <w:szCs w:val="32"/>
        </w:rPr>
        <w:t>好看视频就同步直播、话题议程设置方面进行合作。</w:t>
      </w:r>
      <w:r>
        <w:rPr>
          <w:rFonts w:ascii="仿宋" w:eastAsia="仿宋" w:hAnsi="仿宋" w:hint="eastAsia"/>
          <w:szCs w:val="32"/>
        </w:rPr>
        <w:t>直播方面，节目在好看视频直播频道、百度</w:t>
      </w:r>
      <w:r>
        <w:rPr>
          <w:rFonts w:ascii="仿宋" w:eastAsia="仿宋" w:hAnsi="仿宋" w:hint="eastAsia"/>
          <w:szCs w:val="32"/>
        </w:rPr>
        <w:t>客户端</w:t>
      </w:r>
      <w:r>
        <w:rPr>
          <w:rFonts w:ascii="仿宋" w:eastAsia="仿宋" w:hAnsi="仿宋" w:hint="eastAsia"/>
          <w:szCs w:val="32"/>
        </w:rPr>
        <w:t>搜索页百度</w:t>
      </w:r>
      <w:r>
        <w:rPr>
          <w:rFonts w:ascii="仿宋" w:eastAsia="仿宋" w:hAnsi="仿宋" w:hint="eastAsia"/>
          <w:szCs w:val="32"/>
        </w:rPr>
        <w:t>客户端</w:t>
      </w:r>
      <w:r>
        <w:rPr>
          <w:rFonts w:ascii="仿宋" w:eastAsia="仿宋" w:hAnsi="仿宋" w:hint="eastAsia"/>
          <w:szCs w:val="32"/>
        </w:rPr>
        <w:t>等多个推荐场景下进行高曝光推荐；话题设置方面，节目在好看视频</w:t>
      </w:r>
      <w:r>
        <w:rPr>
          <w:rFonts w:ascii="仿宋" w:eastAsia="仿宋" w:hAnsi="仿宋" w:hint="eastAsia"/>
          <w:szCs w:val="32"/>
        </w:rPr>
        <w:t>客户端</w:t>
      </w:r>
      <w:r>
        <w:rPr>
          <w:rFonts w:ascii="仿宋" w:eastAsia="仿宋" w:hAnsi="仿宋" w:hint="eastAsia"/>
          <w:szCs w:val="32"/>
        </w:rPr>
        <w:t>发起话题</w:t>
      </w:r>
      <w:r>
        <w:rPr>
          <w:rFonts w:ascii="仿宋" w:eastAsia="仿宋" w:hAnsi="仿宋" w:hint="eastAsia"/>
          <w:szCs w:val="32"/>
        </w:rPr>
        <w:t>#</w:t>
      </w:r>
      <w:r>
        <w:rPr>
          <w:rFonts w:ascii="仿宋" w:eastAsia="仿宋" w:hAnsi="仿宋" w:hint="eastAsia"/>
          <w:szCs w:val="32"/>
        </w:rPr>
        <w:t>我的家乡在变化</w:t>
      </w:r>
      <w:r>
        <w:rPr>
          <w:rFonts w:ascii="仿宋" w:eastAsia="仿宋" w:hAnsi="仿宋" w:hint="eastAsia"/>
          <w:szCs w:val="32"/>
        </w:rPr>
        <w:t>#</w:t>
      </w:r>
      <w:r>
        <w:rPr>
          <w:rFonts w:ascii="仿宋" w:eastAsia="仿宋" w:hAnsi="仿宋" w:hint="eastAsia"/>
          <w:szCs w:val="32"/>
        </w:rPr>
        <w:t>，邀请网</w:t>
      </w:r>
      <w:r>
        <w:rPr>
          <w:rFonts w:ascii="仿宋" w:eastAsia="仿宋" w:hAnsi="仿宋" w:hint="eastAsia"/>
          <w:szCs w:val="32"/>
        </w:rPr>
        <w:t>民拍摄生活视频，分享家乡新貌，并精选优质作品</w:t>
      </w:r>
      <w:r>
        <w:rPr>
          <w:rFonts w:ascii="仿宋" w:eastAsia="仿宋" w:hAnsi="仿宋" w:hint="eastAsia"/>
          <w:szCs w:val="32"/>
        </w:rPr>
        <w:t>在</w:t>
      </w:r>
      <w:r>
        <w:rPr>
          <w:rFonts w:ascii="仿宋" w:eastAsia="仿宋" w:hAnsi="仿宋" w:hint="eastAsia"/>
          <w:szCs w:val="32"/>
        </w:rPr>
        <w:t>节目大屏播出。话题发起后，一度冲上站</w:t>
      </w:r>
      <w:proofErr w:type="gramStart"/>
      <w:r>
        <w:rPr>
          <w:rFonts w:ascii="仿宋" w:eastAsia="仿宋" w:hAnsi="仿宋" w:hint="eastAsia"/>
          <w:szCs w:val="32"/>
        </w:rPr>
        <w:t>内热搜榜第一位</w:t>
      </w:r>
      <w:proofErr w:type="gramEnd"/>
      <w:r>
        <w:rPr>
          <w:rFonts w:ascii="仿宋" w:eastAsia="仿宋" w:hAnsi="仿宋" w:hint="eastAsia"/>
          <w:szCs w:val="32"/>
        </w:rPr>
        <w:t>，累计参与作者</w:t>
      </w:r>
      <w:r>
        <w:rPr>
          <w:rFonts w:ascii="仿宋" w:eastAsia="仿宋" w:hAnsi="仿宋" w:hint="eastAsia"/>
          <w:szCs w:val="32"/>
        </w:rPr>
        <w:t>6150</w:t>
      </w:r>
      <w:r>
        <w:rPr>
          <w:rFonts w:ascii="仿宋" w:eastAsia="仿宋" w:hAnsi="仿宋" w:hint="eastAsia"/>
          <w:szCs w:val="32"/>
        </w:rPr>
        <w:t>位，发布视频</w:t>
      </w:r>
      <w:r>
        <w:rPr>
          <w:rFonts w:ascii="仿宋" w:eastAsia="仿宋" w:hAnsi="仿宋" w:hint="eastAsia"/>
          <w:szCs w:val="32"/>
        </w:rPr>
        <w:t>11025</w:t>
      </w:r>
      <w:r>
        <w:rPr>
          <w:rFonts w:ascii="仿宋" w:eastAsia="仿宋" w:hAnsi="仿宋" w:hint="eastAsia"/>
          <w:szCs w:val="32"/>
        </w:rPr>
        <w:t>个，视频总播放量</w:t>
      </w:r>
      <w:r>
        <w:rPr>
          <w:rFonts w:ascii="仿宋" w:eastAsia="仿宋" w:hAnsi="仿宋" w:hint="eastAsia"/>
          <w:szCs w:val="32"/>
        </w:rPr>
        <w:t>948</w:t>
      </w:r>
      <w:r>
        <w:rPr>
          <w:rFonts w:ascii="仿宋" w:eastAsia="仿宋" w:hAnsi="仿宋" w:hint="eastAsia"/>
          <w:szCs w:val="32"/>
        </w:rPr>
        <w:t>万</w:t>
      </w:r>
      <w:r>
        <w:rPr>
          <w:rFonts w:ascii="仿宋" w:eastAsia="仿宋" w:hAnsi="仿宋" w:hint="eastAsia"/>
          <w:szCs w:val="32"/>
        </w:rPr>
        <w:t>+</w:t>
      </w:r>
      <w:r>
        <w:rPr>
          <w:rFonts w:ascii="仿宋" w:eastAsia="仿宋" w:hAnsi="仿宋" w:hint="eastAsia"/>
          <w:szCs w:val="32"/>
        </w:rPr>
        <w:t>，</w:t>
      </w:r>
      <w:proofErr w:type="gramStart"/>
      <w:r>
        <w:rPr>
          <w:rFonts w:ascii="仿宋" w:eastAsia="仿宋" w:hAnsi="仿宋" w:hint="eastAsia"/>
          <w:szCs w:val="32"/>
        </w:rPr>
        <w:t>总点赞数</w:t>
      </w:r>
      <w:proofErr w:type="gramEnd"/>
      <w:r>
        <w:rPr>
          <w:rFonts w:ascii="仿宋" w:eastAsia="仿宋" w:hAnsi="仿宋" w:hint="eastAsia"/>
          <w:szCs w:val="32"/>
        </w:rPr>
        <w:t>7.6</w:t>
      </w:r>
      <w:r>
        <w:rPr>
          <w:rFonts w:ascii="仿宋" w:eastAsia="仿宋" w:hAnsi="仿宋" w:hint="eastAsia"/>
          <w:szCs w:val="32"/>
        </w:rPr>
        <w:t>万</w:t>
      </w:r>
      <w:r>
        <w:rPr>
          <w:rFonts w:ascii="仿宋" w:eastAsia="仿宋" w:hAnsi="仿宋" w:hint="eastAsia"/>
          <w:szCs w:val="32"/>
        </w:rPr>
        <w:t>+</w:t>
      </w:r>
      <w:r>
        <w:rPr>
          <w:rFonts w:ascii="仿宋" w:eastAsia="仿宋" w:hAnsi="仿宋" w:hint="eastAsia"/>
          <w:szCs w:val="32"/>
        </w:rPr>
        <w:t>。</w:t>
      </w:r>
    </w:p>
    <w:p w14:paraId="1B03586C" w14:textId="77777777" w:rsidR="005E4F5B" w:rsidRDefault="00261607">
      <w:pPr>
        <w:ind w:firstLineChars="200" w:firstLine="616"/>
        <w:rPr>
          <w:rFonts w:ascii="黑体" w:eastAsia="黑体" w:hAnsi="黑体" w:cs="黑体"/>
          <w:b/>
          <w:bCs/>
          <w:color w:val="C00000"/>
          <w:sz w:val="36"/>
          <w:szCs w:val="36"/>
        </w:rPr>
      </w:pPr>
      <w:r>
        <w:rPr>
          <w:rFonts w:ascii="仿宋" w:eastAsia="仿宋" w:hAnsi="仿宋" w:hint="eastAsia"/>
          <w:szCs w:val="32"/>
        </w:rPr>
        <w:t>第三季</w:t>
      </w:r>
      <w:r>
        <w:rPr>
          <w:rFonts w:ascii="仿宋" w:eastAsia="仿宋" w:hAnsi="仿宋" w:hint="eastAsia"/>
          <w:szCs w:val="32"/>
        </w:rPr>
        <w:t>节目播出期间，</w:t>
      </w:r>
      <w:proofErr w:type="gramStart"/>
      <w:r>
        <w:rPr>
          <w:rFonts w:ascii="仿宋" w:eastAsia="仿宋" w:hAnsi="仿宋" w:hint="eastAsia"/>
          <w:szCs w:val="32"/>
        </w:rPr>
        <w:t>微博发起</w:t>
      </w:r>
      <w:proofErr w:type="gramEnd"/>
      <w:r>
        <w:rPr>
          <w:rFonts w:ascii="仿宋" w:eastAsia="仿宋" w:hAnsi="仿宋" w:hint="eastAsia"/>
          <w:szCs w:val="32"/>
        </w:rPr>
        <w:t>主话题</w:t>
      </w:r>
      <w:r>
        <w:rPr>
          <w:rFonts w:ascii="仿宋" w:eastAsia="仿宋" w:hAnsi="仿宋" w:hint="eastAsia"/>
          <w:szCs w:val="32"/>
        </w:rPr>
        <w:t>#</w:t>
      </w:r>
      <w:r>
        <w:rPr>
          <w:rFonts w:ascii="仿宋" w:eastAsia="仿宋" w:hAnsi="仿宋" w:hint="eastAsia"/>
          <w:szCs w:val="32"/>
        </w:rPr>
        <w:t>飞越广东</w:t>
      </w:r>
      <w:r>
        <w:rPr>
          <w:rFonts w:ascii="仿宋" w:eastAsia="仿宋" w:hAnsi="仿宋" w:hint="eastAsia"/>
          <w:szCs w:val="32"/>
        </w:rPr>
        <w:t xml:space="preserve"> </w:t>
      </w:r>
      <w:r>
        <w:rPr>
          <w:rFonts w:ascii="仿宋" w:eastAsia="仿宋" w:hAnsi="仿宋" w:hint="eastAsia"/>
          <w:szCs w:val="32"/>
        </w:rPr>
        <w:t>全面小康</w:t>
      </w:r>
      <w:r>
        <w:rPr>
          <w:rFonts w:ascii="仿宋" w:eastAsia="仿宋" w:hAnsi="仿宋" w:hint="eastAsia"/>
          <w:szCs w:val="32"/>
        </w:rPr>
        <w:t>#</w:t>
      </w:r>
      <w:r>
        <w:rPr>
          <w:rFonts w:ascii="仿宋" w:eastAsia="仿宋" w:hAnsi="仿宋" w:hint="eastAsia"/>
          <w:szCs w:val="32"/>
        </w:rPr>
        <w:t>，首期播出后两小时即冲上</w:t>
      </w:r>
      <w:proofErr w:type="gramStart"/>
      <w:r>
        <w:rPr>
          <w:rFonts w:ascii="仿宋" w:eastAsia="仿宋" w:hAnsi="仿宋" w:hint="eastAsia"/>
          <w:szCs w:val="32"/>
        </w:rPr>
        <w:t>热搜榜</w:t>
      </w:r>
      <w:proofErr w:type="gramEnd"/>
      <w:r>
        <w:rPr>
          <w:rFonts w:ascii="仿宋" w:eastAsia="仿宋" w:hAnsi="仿宋" w:hint="eastAsia"/>
          <w:szCs w:val="32"/>
        </w:rPr>
        <w:t>第</w:t>
      </w:r>
      <w:r>
        <w:rPr>
          <w:rFonts w:ascii="仿宋" w:eastAsia="仿宋" w:hAnsi="仿宋" w:hint="eastAsia"/>
          <w:szCs w:val="32"/>
        </w:rPr>
        <w:t>六</w:t>
      </w:r>
      <w:r>
        <w:rPr>
          <w:rFonts w:ascii="仿宋" w:eastAsia="仿宋" w:hAnsi="仿宋" w:hint="eastAsia"/>
          <w:szCs w:val="32"/>
        </w:rPr>
        <w:t>位，累计点击量</w:t>
      </w:r>
      <w:r>
        <w:rPr>
          <w:rFonts w:ascii="仿宋" w:eastAsia="仿宋" w:hAnsi="仿宋" w:hint="eastAsia"/>
          <w:szCs w:val="32"/>
        </w:rPr>
        <w:t>3702.6</w:t>
      </w:r>
      <w:r>
        <w:rPr>
          <w:rFonts w:ascii="仿宋" w:eastAsia="仿宋" w:hAnsi="仿宋" w:hint="eastAsia"/>
          <w:szCs w:val="32"/>
        </w:rPr>
        <w:t>万；开展话题征集</w:t>
      </w:r>
      <w:r>
        <w:rPr>
          <w:rFonts w:ascii="仿宋" w:eastAsia="仿宋" w:hAnsi="仿宋" w:hint="eastAsia"/>
          <w:szCs w:val="32"/>
        </w:rPr>
        <w:t xml:space="preserve"> #</w:t>
      </w:r>
      <w:r>
        <w:rPr>
          <w:rFonts w:ascii="仿宋" w:eastAsia="仿宋" w:hAnsi="仿宋" w:hint="eastAsia"/>
          <w:szCs w:val="32"/>
        </w:rPr>
        <w:t>美好生活我是主角</w:t>
      </w:r>
      <w:r>
        <w:rPr>
          <w:rFonts w:ascii="仿宋" w:eastAsia="仿宋" w:hAnsi="仿宋" w:hint="eastAsia"/>
          <w:szCs w:val="32"/>
        </w:rPr>
        <w:t>#</w:t>
      </w:r>
      <w:r>
        <w:rPr>
          <w:rFonts w:ascii="仿宋" w:eastAsia="仿宋" w:hAnsi="仿宋" w:hint="eastAsia"/>
          <w:szCs w:val="32"/>
        </w:rPr>
        <w:t>，邀请网</w:t>
      </w:r>
      <w:r>
        <w:rPr>
          <w:rFonts w:ascii="仿宋" w:eastAsia="仿宋" w:hAnsi="仿宋" w:hint="eastAsia"/>
          <w:szCs w:val="32"/>
        </w:rPr>
        <w:t>民</w:t>
      </w:r>
      <w:r>
        <w:rPr>
          <w:rFonts w:ascii="仿宋" w:eastAsia="仿宋" w:hAnsi="仿宋" w:hint="eastAsia"/>
          <w:szCs w:val="32"/>
        </w:rPr>
        <w:t>分享生活中的美好瞬间，话题阅读量达</w:t>
      </w:r>
      <w:r>
        <w:rPr>
          <w:rFonts w:ascii="仿宋" w:eastAsia="仿宋" w:hAnsi="仿宋" w:hint="eastAsia"/>
          <w:szCs w:val="32"/>
        </w:rPr>
        <w:t>360.2</w:t>
      </w:r>
      <w:r>
        <w:rPr>
          <w:rFonts w:ascii="仿宋" w:eastAsia="仿宋" w:hAnsi="仿宋" w:hint="eastAsia"/>
          <w:szCs w:val="32"/>
        </w:rPr>
        <w:t>万，每期均向大屏</w:t>
      </w:r>
      <w:r>
        <w:rPr>
          <w:rFonts w:ascii="仿宋" w:eastAsia="仿宋" w:hAnsi="仿宋" w:hint="eastAsia"/>
          <w:szCs w:val="32"/>
        </w:rPr>
        <w:lastRenderedPageBreak/>
        <w:t>输送多条网友精彩投稿。此外，还将节目精彩内容进行碎片化剪辑，内容话题多次</w:t>
      </w:r>
      <w:proofErr w:type="gramStart"/>
      <w:r>
        <w:rPr>
          <w:rFonts w:ascii="仿宋" w:eastAsia="仿宋" w:hAnsi="仿宋" w:hint="eastAsia"/>
          <w:szCs w:val="32"/>
        </w:rPr>
        <w:t>登上</w:t>
      </w:r>
      <w:r>
        <w:rPr>
          <w:rFonts w:ascii="仿宋" w:eastAsia="仿宋" w:hAnsi="仿宋" w:hint="eastAsia"/>
          <w:szCs w:val="32"/>
        </w:rPr>
        <w:t>微博</w:t>
      </w:r>
      <w:r>
        <w:rPr>
          <w:rFonts w:ascii="仿宋" w:eastAsia="仿宋" w:hAnsi="仿宋" w:hint="eastAsia"/>
          <w:szCs w:val="32"/>
        </w:rPr>
        <w:t>同城</w:t>
      </w:r>
      <w:proofErr w:type="gramEnd"/>
      <w:r>
        <w:rPr>
          <w:rFonts w:ascii="仿宋" w:eastAsia="仿宋" w:hAnsi="仿宋" w:hint="eastAsia"/>
          <w:szCs w:val="32"/>
        </w:rPr>
        <w:t>榜</w:t>
      </w:r>
      <w:proofErr w:type="gramStart"/>
      <w:r>
        <w:rPr>
          <w:rFonts w:ascii="仿宋" w:eastAsia="仿宋" w:hAnsi="仿宋" w:hint="eastAsia"/>
          <w:szCs w:val="32"/>
        </w:rPr>
        <w:t>热搜前</w:t>
      </w:r>
      <w:proofErr w:type="gramEnd"/>
      <w:r>
        <w:rPr>
          <w:rFonts w:ascii="仿宋" w:eastAsia="仿宋" w:hAnsi="仿宋" w:hint="eastAsia"/>
          <w:szCs w:val="32"/>
        </w:rPr>
        <w:t>三位。</w:t>
      </w:r>
    </w:p>
    <w:p w14:paraId="6A63F888" w14:textId="77777777" w:rsidR="005E4F5B" w:rsidRDefault="00261607">
      <w:pPr>
        <w:spacing w:beforeLines="100" w:before="312" w:afterLines="100" w:after="312" w:line="600" w:lineRule="exact"/>
        <w:ind w:firstLineChars="200" w:firstLine="699"/>
        <w:rPr>
          <w:rFonts w:ascii="黑体" w:eastAsia="黑体" w:hAnsi="黑体" w:cs="黑体"/>
          <w:b/>
          <w:bCs/>
          <w:color w:val="C00000"/>
          <w:sz w:val="36"/>
          <w:szCs w:val="36"/>
        </w:rPr>
      </w:pPr>
      <w:r>
        <w:rPr>
          <w:rFonts w:ascii="黑体" w:eastAsia="黑体" w:hAnsi="黑体" w:cs="黑体" w:hint="eastAsia"/>
          <w:b/>
          <w:bCs/>
          <w:color w:val="C00000"/>
          <w:sz w:val="36"/>
          <w:szCs w:val="36"/>
        </w:rPr>
        <w:t>以项目为依托</w:t>
      </w:r>
      <w:r>
        <w:rPr>
          <w:rFonts w:ascii="黑体" w:eastAsia="黑体" w:hAnsi="黑体" w:cs="黑体" w:hint="eastAsia"/>
          <w:b/>
          <w:bCs/>
          <w:color w:val="C00000"/>
          <w:sz w:val="36"/>
          <w:szCs w:val="36"/>
        </w:rPr>
        <w:t xml:space="preserve"> </w:t>
      </w:r>
      <w:proofErr w:type="gramStart"/>
      <w:r>
        <w:rPr>
          <w:rFonts w:ascii="黑体" w:eastAsia="黑体" w:hAnsi="黑体" w:cs="黑体" w:hint="eastAsia"/>
          <w:b/>
          <w:bCs/>
          <w:color w:val="C00000"/>
          <w:sz w:val="36"/>
          <w:szCs w:val="36"/>
        </w:rPr>
        <w:t>推进融媒融合</w:t>
      </w:r>
      <w:proofErr w:type="gramEnd"/>
      <w:r>
        <w:rPr>
          <w:rFonts w:ascii="黑体" w:eastAsia="黑体" w:hAnsi="黑体" w:cs="黑体" w:hint="eastAsia"/>
          <w:b/>
          <w:bCs/>
          <w:color w:val="C00000"/>
          <w:sz w:val="36"/>
          <w:szCs w:val="36"/>
        </w:rPr>
        <w:t>向纵深发展</w:t>
      </w:r>
    </w:p>
    <w:p w14:paraId="18425652" w14:textId="77777777" w:rsidR="005E4F5B" w:rsidRDefault="00261607">
      <w:pPr>
        <w:spacing w:line="600" w:lineRule="exact"/>
        <w:ind w:firstLineChars="200" w:firstLine="616"/>
        <w:rPr>
          <w:rFonts w:ascii="仿宋" w:eastAsia="仿宋" w:hAnsi="仿宋" w:cs="仿宋"/>
          <w:bCs/>
          <w:color w:val="000000"/>
          <w:szCs w:val="32"/>
          <w:lang w:bidi="ar"/>
        </w:rPr>
      </w:pPr>
      <w:r>
        <w:rPr>
          <w:rFonts w:ascii="仿宋" w:eastAsia="仿宋" w:hAnsi="仿宋" w:cs="仿宋" w:hint="eastAsia"/>
          <w:szCs w:val="32"/>
        </w:rPr>
        <w:t>“</w:t>
      </w:r>
      <w:r>
        <w:rPr>
          <w:rFonts w:ascii="仿宋" w:eastAsia="仿宋" w:hAnsi="仿宋" w:cs="仿宋" w:hint="eastAsia"/>
          <w:szCs w:val="32"/>
        </w:rPr>
        <w:t>飞越广东</w:t>
      </w:r>
      <w:r>
        <w:rPr>
          <w:rFonts w:ascii="仿宋" w:eastAsia="仿宋" w:hAnsi="仿宋" w:cs="仿宋" w:hint="eastAsia"/>
          <w:szCs w:val="32"/>
        </w:rPr>
        <w:t>”</w:t>
      </w:r>
      <w:proofErr w:type="gramStart"/>
      <w:r>
        <w:rPr>
          <w:rFonts w:ascii="仿宋" w:eastAsia="仿宋" w:hAnsi="仿宋" w:cs="仿宋" w:hint="eastAsia"/>
          <w:szCs w:val="32"/>
        </w:rPr>
        <w:t>融媒项目</w:t>
      </w:r>
      <w:proofErr w:type="gramEnd"/>
      <w:r>
        <w:rPr>
          <w:rFonts w:ascii="仿宋" w:eastAsia="仿宋" w:hAnsi="仿宋" w:cs="仿宋" w:hint="eastAsia"/>
          <w:szCs w:val="32"/>
        </w:rPr>
        <w:t>的启动和推出，适逢</w:t>
      </w:r>
      <w:r>
        <w:rPr>
          <w:rFonts w:ascii="仿宋" w:eastAsia="仿宋" w:hAnsi="仿宋" w:cs="仿宋" w:hint="eastAsia"/>
          <w:szCs w:val="32"/>
        </w:rPr>
        <w:t>广东台进</w:t>
      </w:r>
      <w:r>
        <w:rPr>
          <w:rFonts w:ascii="仿宋" w:eastAsia="仿宋" w:hAnsi="仿宋" w:cs="仿宋" w:hint="eastAsia"/>
          <w:szCs w:val="32"/>
        </w:rPr>
        <w:t>一步深化</w:t>
      </w:r>
      <w:r>
        <w:rPr>
          <w:rFonts w:ascii="仿宋" w:eastAsia="仿宋" w:hAnsi="仿宋" w:cs="仿宋" w:hint="eastAsia"/>
          <w:szCs w:val="32"/>
        </w:rPr>
        <w:t>体制机制改革。</w:t>
      </w:r>
      <w:r>
        <w:rPr>
          <w:rFonts w:ascii="仿宋" w:eastAsia="仿宋" w:hAnsi="仿宋" w:cs="仿宋" w:hint="eastAsia"/>
          <w:szCs w:val="32"/>
        </w:rPr>
        <w:t>依托“飞越广东”项目</w:t>
      </w:r>
      <w:r>
        <w:rPr>
          <w:rFonts w:ascii="仿宋" w:eastAsia="仿宋" w:hAnsi="仿宋" w:cs="仿宋" w:hint="eastAsia"/>
          <w:bCs/>
          <w:color w:val="000000"/>
          <w:szCs w:val="32"/>
          <w:lang w:bidi="ar"/>
        </w:rPr>
        <w:t>5</w:t>
      </w:r>
      <w:r>
        <w:rPr>
          <w:rFonts w:ascii="仿宋" w:eastAsia="仿宋" w:hAnsi="仿宋" w:cs="仿宋" w:hint="eastAsia"/>
          <w:bCs/>
          <w:color w:val="000000"/>
          <w:szCs w:val="32"/>
          <w:lang w:bidi="ar"/>
        </w:rPr>
        <w:t>季</w:t>
      </w:r>
      <w:r>
        <w:rPr>
          <w:rFonts w:ascii="仿宋" w:eastAsia="仿宋" w:hAnsi="仿宋" w:cs="仿宋" w:hint="eastAsia"/>
          <w:bCs/>
          <w:color w:val="000000"/>
          <w:szCs w:val="32"/>
          <w:lang w:bidi="ar"/>
        </w:rPr>
        <w:t>78</w:t>
      </w:r>
      <w:r>
        <w:rPr>
          <w:rFonts w:ascii="仿宋" w:eastAsia="仿宋" w:hAnsi="仿宋" w:cs="仿宋" w:hint="eastAsia"/>
          <w:bCs/>
          <w:color w:val="000000"/>
          <w:szCs w:val="32"/>
          <w:lang w:bidi="ar"/>
        </w:rPr>
        <w:t>期节目的锻炼，</w:t>
      </w:r>
      <w:r>
        <w:rPr>
          <w:rFonts w:ascii="仿宋" w:eastAsia="仿宋" w:hAnsi="仿宋" w:cs="仿宋" w:hint="eastAsia"/>
          <w:bCs/>
          <w:color w:val="000000"/>
          <w:szCs w:val="32"/>
          <w:lang w:bidi="ar"/>
        </w:rPr>
        <w:t>电视</w:t>
      </w:r>
      <w:proofErr w:type="gramStart"/>
      <w:r>
        <w:rPr>
          <w:rFonts w:ascii="仿宋" w:eastAsia="仿宋" w:hAnsi="仿宋" w:cs="仿宋" w:hint="eastAsia"/>
          <w:bCs/>
          <w:color w:val="000000"/>
          <w:szCs w:val="32"/>
          <w:lang w:bidi="ar"/>
        </w:rPr>
        <w:t>融媒</w:t>
      </w:r>
      <w:r>
        <w:rPr>
          <w:rFonts w:ascii="仿宋" w:eastAsia="仿宋" w:hAnsi="仿宋" w:cs="仿宋" w:hint="eastAsia"/>
          <w:szCs w:val="32"/>
        </w:rPr>
        <w:t>中心</w:t>
      </w:r>
      <w:proofErr w:type="gramEnd"/>
      <w:r>
        <w:rPr>
          <w:rFonts w:ascii="仿宋" w:eastAsia="仿宋" w:hAnsi="仿宋" w:cs="仿宋" w:hint="eastAsia"/>
          <w:szCs w:val="32"/>
        </w:rPr>
        <w:t>逐步整合各类生产要素，</w:t>
      </w:r>
      <w:r>
        <w:rPr>
          <w:rFonts w:eastAsia="仿宋"/>
          <w:szCs w:val="32"/>
        </w:rPr>
        <w:t>原创、特色、精品内容</w:t>
      </w:r>
      <w:r>
        <w:rPr>
          <w:rFonts w:eastAsia="仿宋" w:hint="eastAsia"/>
          <w:szCs w:val="32"/>
        </w:rPr>
        <w:t>的生产效率、</w:t>
      </w:r>
      <w:r>
        <w:rPr>
          <w:rFonts w:eastAsia="仿宋"/>
          <w:szCs w:val="32"/>
        </w:rPr>
        <w:t>社会影响力和市场占有率得到了大幅提高</w:t>
      </w:r>
      <w:r>
        <w:rPr>
          <w:rFonts w:eastAsia="仿宋" w:hint="eastAsia"/>
          <w:szCs w:val="32"/>
        </w:rPr>
        <w:t>，</w:t>
      </w:r>
      <w:r>
        <w:rPr>
          <w:rFonts w:ascii="仿宋" w:eastAsia="仿宋" w:hAnsi="仿宋" w:cs="仿宋" w:hint="eastAsia"/>
          <w:bCs/>
          <w:color w:val="000000"/>
          <w:szCs w:val="32"/>
          <w:lang w:bidi="ar"/>
        </w:rPr>
        <w:t>团队和个人</w:t>
      </w:r>
      <w:r>
        <w:rPr>
          <w:rFonts w:ascii="仿宋" w:eastAsia="仿宋" w:hAnsi="仿宋" w:cs="仿宋" w:hint="eastAsia"/>
          <w:bCs/>
          <w:color w:val="000000"/>
          <w:szCs w:val="32"/>
          <w:lang w:bidi="ar"/>
        </w:rPr>
        <w:t>快速</w:t>
      </w:r>
      <w:r>
        <w:rPr>
          <w:rFonts w:ascii="仿宋" w:eastAsia="仿宋" w:hAnsi="仿宋" w:cs="仿宋" w:hint="eastAsia"/>
          <w:bCs/>
          <w:color w:val="000000"/>
          <w:szCs w:val="32"/>
          <w:lang w:bidi="ar"/>
        </w:rPr>
        <w:t>成长，有灵气、有想法的年轻人</w:t>
      </w:r>
      <w:r>
        <w:rPr>
          <w:rFonts w:ascii="仿宋" w:eastAsia="仿宋" w:hAnsi="仿宋" w:cs="仿宋" w:hint="eastAsia"/>
          <w:bCs/>
          <w:color w:val="000000"/>
          <w:szCs w:val="32"/>
          <w:lang w:bidi="ar"/>
        </w:rPr>
        <w:t>不断</w:t>
      </w:r>
      <w:r>
        <w:rPr>
          <w:rFonts w:ascii="仿宋" w:eastAsia="仿宋" w:hAnsi="仿宋" w:cs="仿宋" w:hint="eastAsia"/>
          <w:bCs/>
          <w:color w:val="000000"/>
          <w:szCs w:val="32"/>
          <w:lang w:bidi="ar"/>
        </w:rPr>
        <w:t>“冒尖”，这是“飞越广东”带来的</w:t>
      </w:r>
      <w:r>
        <w:rPr>
          <w:rFonts w:ascii="仿宋" w:eastAsia="仿宋" w:hAnsi="仿宋" w:cs="仿宋" w:hint="eastAsia"/>
          <w:bCs/>
          <w:color w:val="000000"/>
          <w:szCs w:val="32"/>
          <w:lang w:bidi="ar"/>
        </w:rPr>
        <w:t>让人欣喜的变化。</w:t>
      </w:r>
    </w:p>
    <w:p w14:paraId="43F64442" w14:textId="77777777" w:rsidR="005E4F5B" w:rsidRDefault="00261607">
      <w:pPr>
        <w:spacing w:line="600" w:lineRule="exact"/>
        <w:ind w:firstLineChars="200" w:firstLine="618"/>
        <w:rPr>
          <w:rFonts w:ascii="仿宋_GB2312" w:hAnsi="仿宋_GB2312" w:cs="仿宋_GB2312"/>
          <w:szCs w:val="32"/>
        </w:rPr>
      </w:pPr>
      <w:r>
        <w:rPr>
          <w:rFonts w:ascii="黑体" w:eastAsia="黑体" w:hAnsi="黑体" w:cs="黑体" w:hint="eastAsia"/>
          <w:b/>
          <w:color w:val="000000"/>
          <w:szCs w:val="32"/>
          <w:lang w:bidi="ar"/>
        </w:rPr>
        <w:t>优化生产流程，解决</w:t>
      </w:r>
      <w:proofErr w:type="gramStart"/>
      <w:r>
        <w:rPr>
          <w:rFonts w:ascii="黑体" w:eastAsia="黑体" w:hAnsi="黑体" w:cs="黑体" w:hint="eastAsia"/>
          <w:b/>
          <w:color w:val="000000"/>
          <w:szCs w:val="32"/>
          <w:lang w:bidi="ar"/>
        </w:rPr>
        <w:t>融媒生产</w:t>
      </w:r>
      <w:proofErr w:type="gramEnd"/>
      <w:r>
        <w:rPr>
          <w:rFonts w:ascii="黑体" w:eastAsia="黑体" w:hAnsi="黑体" w:cs="黑体" w:hint="eastAsia"/>
          <w:b/>
          <w:color w:val="000000"/>
          <w:szCs w:val="32"/>
          <w:lang w:bidi="ar"/>
        </w:rPr>
        <w:t>后顾之忧。</w:t>
      </w:r>
      <w:r>
        <w:rPr>
          <w:rFonts w:ascii="仿宋" w:eastAsia="仿宋" w:hAnsi="仿宋" w:cs="仿宋" w:hint="eastAsia"/>
          <w:szCs w:val="32"/>
        </w:rPr>
        <w:t>大屏生产流程和新媒体端的生产流程有很大区别。广东台电视</w:t>
      </w:r>
      <w:proofErr w:type="gramStart"/>
      <w:r>
        <w:rPr>
          <w:rFonts w:ascii="仿宋" w:eastAsia="仿宋" w:hAnsi="仿宋" w:cs="仿宋" w:hint="eastAsia"/>
          <w:szCs w:val="32"/>
        </w:rPr>
        <w:t>融媒中心</w:t>
      </w:r>
      <w:proofErr w:type="gramEnd"/>
      <w:r>
        <w:rPr>
          <w:rFonts w:ascii="仿宋" w:eastAsia="仿宋" w:hAnsi="仿宋" w:cs="仿宋" w:hint="eastAsia"/>
          <w:szCs w:val="32"/>
        </w:rPr>
        <w:t>将项目制和工作室改革方案相结合，在全</w:t>
      </w:r>
      <w:proofErr w:type="gramStart"/>
      <w:r>
        <w:rPr>
          <w:rFonts w:ascii="仿宋" w:eastAsia="仿宋" w:hAnsi="仿宋" w:cs="仿宋" w:hint="eastAsia"/>
          <w:szCs w:val="32"/>
        </w:rPr>
        <w:t>中心广</w:t>
      </w:r>
      <w:proofErr w:type="gramEnd"/>
      <w:r>
        <w:rPr>
          <w:rFonts w:ascii="仿宋" w:eastAsia="仿宋" w:hAnsi="仿宋" w:cs="仿宋" w:hint="eastAsia"/>
          <w:szCs w:val="32"/>
        </w:rPr>
        <w:t>发“英雄帖”，围绕项目实际需求，成立</w:t>
      </w:r>
      <w:r>
        <w:rPr>
          <w:rFonts w:ascii="仿宋_GB2312" w:hAnsi="仿宋_GB2312" w:cs="仿宋_GB2312" w:hint="eastAsia"/>
          <w:szCs w:val="32"/>
        </w:rPr>
        <w:t>服务类工作室，重在解决</w:t>
      </w:r>
      <w:proofErr w:type="gramStart"/>
      <w:r>
        <w:rPr>
          <w:rFonts w:ascii="仿宋_GB2312" w:hAnsi="仿宋_GB2312" w:cs="仿宋_GB2312" w:hint="eastAsia"/>
          <w:szCs w:val="32"/>
        </w:rPr>
        <w:t>融媒生产</w:t>
      </w:r>
      <w:proofErr w:type="gramEnd"/>
      <w:r>
        <w:rPr>
          <w:rFonts w:ascii="仿宋_GB2312" w:hAnsi="仿宋_GB2312" w:cs="仿宋_GB2312" w:hint="eastAsia"/>
          <w:szCs w:val="32"/>
        </w:rPr>
        <w:t>公共需求问题，让新闻产品更适应</w:t>
      </w:r>
      <w:proofErr w:type="gramStart"/>
      <w:r>
        <w:rPr>
          <w:rFonts w:ascii="仿宋_GB2312" w:hAnsi="仿宋_GB2312" w:cs="仿宋_GB2312" w:hint="eastAsia"/>
          <w:szCs w:val="32"/>
        </w:rPr>
        <w:t>融媒时代</w:t>
      </w:r>
      <w:proofErr w:type="gramEnd"/>
      <w:r>
        <w:rPr>
          <w:rFonts w:ascii="仿宋_GB2312" w:hAnsi="仿宋_GB2312" w:cs="仿宋_GB2312" w:hint="eastAsia"/>
          <w:szCs w:val="32"/>
        </w:rPr>
        <w:t>观赏体验。</w:t>
      </w:r>
    </w:p>
    <w:p w14:paraId="59A561DB" w14:textId="77777777" w:rsidR="005E4F5B" w:rsidRDefault="00261607">
      <w:pPr>
        <w:ind w:firstLineChars="200" w:firstLine="616"/>
        <w:rPr>
          <w:rFonts w:ascii="仿宋" w:eastAsia="仿宋" w:hAnsi="仿宋" w:cs="仿宋"/>
          <w:szCs w:val="32"/>
        </w:rPr>
      </w:pPr>
      <w:r>
        <w:rPr>
          <w:rFonts w:ascii="仿宋_GB2312" w:hAnsi="仿宋_GB2312" w:cs="仿宋_GB2312" w:hint="eastAsia"/>
          <w:szCs w:val="32"/>
        </w:rPr>
        <w:t>如耿澈视频工作室</w:t>
      </w:r>
      <w:r>
        <w:rPr>
          <w:rFonts w:ascii="仿宋_GB2312" w:hAnsi="仿宋_GB2312" w:cs="仿宋_GB2312" w:hint="eastAsia"/>
          <w:szCs w:val="32"/>
        </w:rPr>
        <w:t>，</w:t>
      </w:r>
      <w:r>
        <w:rPr>
          <w:rFonts w:ascii="仿宋_GB2312" w:hAnsi="仿宋_GB2312" w:cs="仿宋_GB2312" w:hint="eastAsia"/>
          <w:szCs w:val="32"/>
        </w:rPr>
        <w:t>为“飞越广东”</w:t>
      </w:r>
      <w:r>
        <w:rPr>
          <w:rFonts w:ascii="仿宋_GB2312" w:hAnsi="仿宋_GB2312" w:cs="仿宋_GB2312" w:hint="eastAsia"/>
          <w:szCs w:val="32"/>
        </w:rPr>
        <w:t>提供高质量航拍、地拍、后期剪辑等服务；海报工作室</w:t>
      </w:r>
      <w:r>
        <w:rPr>
          <w:rFonts w:ascii="仿宋" w:eastAsia="仿宋" w:hAnsi="仿宋" w:cs="仿宋" w:hint="eastAsia"/>
          <w:szCs w:val="32"/>
        </w:rPr>
        <w:t>联合广州美院，完成“飞越广东”近</w:t>
      </w:r>
      <w:r>
        <w:rPr>
          <w:rFonts w:ascii="仿宋" w:eastAsia="仿宋" w:hAnsi="仿宋" w:cs="仿宋" w:hint="eastAsia"/>
          <w:szCs w:val="32"/>
        </w:rPr>
        <w:t>200</w:t>
      </w:r>
      <w:r>
        <w:rPr>
          <w:rFonts w:ascii="仿宋" w:eastAsia="仿宋" w:hAnsi="仿宋" w:cs="仿宋" w:hint="eastAsia"/>
          <w:szCs w:val="32"/>
        </w:rPr>
        <w:t>张高质量的海报制作，其中，第二季“特区</w:t>
      </w:r>
      <w:r>
        <w:rPr>
          <w:rFonts w:ascii="仿宋" w:eastAsia="仿宋" w:hAnsi="仿宋" w:cs="仿宋" w:hint="eastAsia"/>
          <w:szCs w:val="32"/>
        </w:rPr>
        <w:t>40</w:t>
      </w:r>
      <w:r>
        <w:rPr>
          <w:rFonts w:ascii="仿宋" w:eastAsia="仿宋" w:hAnsi="仿宋" w:cs="仿宋" w:hint="eastAsia"/>
          <w:szCs w:val="32"/>
        </w:rPr>
        <w:t>年”系列海报被广东省委宣传部作为主宣传海报全省分发。</w:t>
      </w:r>
      <w:proofErr w:type="gramStart"/>
      <w:r>
        <w:rPr>
          <w:rFonts w:ascii="仿宋" w:eastAsia="仿宋" w:hAnsi="仿宋" w:cs="仿宋" w:hint="eastAsia"/>
          <w:szCs w:val="32"/>
        </w:rPr>
        <w:t>搭建融媒技术</w:t>
      </w:r>
      <w:proofErr w:type="gramEnd"/>
      <w:r>
        <w:rPr>
          <w:rFonts w:ascii="仿宋" w:eastAsia="仿宋" w:hAnsi="仿宋" w:cs="仿宋" w:hint="eastAsia"/>
          <w:szCs w:val="32"/>
        </w:rPr>
        <w:t>创新与应用工作室，与广东移动公司技术团队深度合作，服务“飞越广东”海量“上天入地”的直播需求。在此过程中，其自主研发的基于</w:t>
      </w:r>
      <w:r>
        <w:rPr>
          <w:rFonts w:ascii="仿宋" w:eastAsia="仿宋" w:hAnsi="仿宋" w:cs="仿宋" w:hint="eastAsia"/>
          <w:szCs w:val="32"/>
        </w:rPr>
        <w:t>5G+4K+AI</w:t>
      </w:r>
      <w:r>
        <w:rPr>
          <w:rFonts w:ascii="仿宋" w:eastAsia="仿宋" w:hAnsi="仿宋" w:cs="仿宋" w:hint="eastAsia"/>
          <w:szCs w:val="32"/>
        </w:rPr>
        <w:t>技术的云上</w:t>
      </w:r>
      <w:proofErr w:type="gramStart"/>
      <w:r>
        <w:rPr>
          <w:rFonts w:ascii="仿宋" w:eastAsia="仿宋" w:hAnsi="仿宋" w:cs="仿宋" w:hint="eastAsia"/>
          <w:szCs w:val="32"/>
        </w:rPr>
        <w:t>融媒制作</w:t>
      </w:r>
      <w:proofErr w:type="gramEnd"/>
      <w:r>
        <w:rPr>
          <w:rFonts w:ascii="仿宋" w:eastAsia="仿宋" w:hAnsi="仿宋" w:cs="仿宋" w:hint="eastAsia"/>
          <w:szCs w:val="32"/>
        </w:rPr>
        <w:t>与</w:t>
      </w:r>
      <w:r>
        <w:rPr>
          <w:rFonts w:ascii="仿宋" w:eastAsia="仿宋" w:hAnsi="仿宋" w:cs="仿宋" w:hint="eastAsia"/>
          <w:szCs w:val="32"/>
        </w:rPr>
        <w:lastRenderedPageBreak/>
        <w:t>分发平台，获得第十五届中国电影电视技术学会科技进步奖一等奖。</w:t>
      </w:r>
    </w:p>
    <w:p w14:paraId="38A7EC25" w14:textId="77777777" w:rsidR="005E4F5B" w:rsidRDefault="00261607">
      <w:pPr>
        <w:spacing w:line="600" w:lineRule="exact"/>
        <w:ind w:firstLineChars="200" w:firstLine="616"/>
        <w:rPr>
          <w:rFonts w:ascii="仿宋" w:eastAsia="仿宋" w:hAnsi="仿宋" w:cs="仿宋"/>
          <w:szCs w:val="32"/>
        </w:rPr>
      </w:pPr>
      <w:r>
        <w:rPr>
          <w:rFonts w:ascii="仿宋" w:eastAsia="仿宋" w:hAnsi="仿宋" w:cs="仿宋" w:hint="eastAsia"/>
          <w:szCs w:val="32"/>
        </w:rPr>
        <w:t>各工作室围绕项目</w:t>
      </w:r>
      <w:r>
        <w:rPr>
          <w:rFonts w:ascii="仿宋" w:eastAsia="仿宋" w:hAnsi="仿宋" w:cs="仿宋" w:hint="eastAsia"/>
          <w:bCs/>
          <w:color w:val="000000"/>
          <w:szCs w:val="32"/>
          <w:lang w:bidi="ar"/>
        </w:rPr>
        <w:t>集中作战，精细分工，“聚是一团火，散是满天星”，逐步</w:t>
      </w:r>
      <w:r>
        <w:rPr>
          <w:rFonts w:ascii="仿宋" w:eastAsia="仿宋" w:hAnsi="仿宋" w:cs="仿宋" w:hint="eastAsia"/>
          <w:szCs w:val="32"/>
        </w:rPr>
        <w:t>重构起结构合理、差异发展、协同高效的生产队伍，实现</w:t>
      </w:r>
      <w:proofErr w:type="gramStart"/>
      <w:r>
        <w:rPr>
          <w:rFonts w:ascii="仿宋" w:eastAsia="仿宋" w:hAnsi="仿宋" w:cs="仿宋" w:hint="eastAsia"/>
          <w:szCs w:val="32"/>
        </w:rPr>
        <w:t>融媒内容</w:t>
      </w:r>
      <w:proofErr w:type="gramEnd"/>
      <w:r>
        <w:rPr>
          <w:rFonts w:ascii="仿宋" w:eastAsia="仿宋" w:hAnsi="仿宋" w:cs="仿宋" w:hint="eastAsia"/>
          <w:szCs w:val="32"/>
        </w:rPr>
        <w:t>生产的流程再造。</w:t>
      </w:r>
    </w:p>
    <w:p w14:paraId="1D1B1C43" w14:textId="77777777" w:rsidR="005E4F5B" w:rsidRDefault="00261607">
      <w:pPr>
        <w:spacing w:line="600" w:lineRule="exact"/>
        <w:ind w:firstLineChars="200" w:firstLine="618"/>
        <w:rPr>
          <w:rFonts w:ascii="仿宋" w:eastAsia="仿宋" w:hAnsi="仿宋" w:cs="仿宋"/>
          <w:szCs w:val="32"/>
        </w:rPr>
      </w:pPr>
      <w:r>
        <w:rPr>
          <w:rFonts w:ascii="黑体" w:eastAsia="黑体" w:hAnsi="黑体" w:cs="黑体" w:hint="eastAsia"/>
          <w:b/>
          <w:color w:val="000000"/>
          <w:szCs w:val="32"/>
          <w:lang w:bidi="ar"/>
        </w:rPr>
        <w:t>打破大小屏局限，实现内容分发精准触达。</w:t>
      </w:r>
      <w:r>
        <w:rPr>
          <w:rFonts w:ascii="仿宋" w:eastAsia="仿宋" w:hAnsi="仿宋" w:cstheme="minorBidi" w:hint="eastAsia"/>
          <w:szCs w:val="32"/>
        </w:rPr>
        <w:t>台网同播是趋势，不同媒体的接受状态和标准有一定差异，简单的</w:t>
      </w:r>
      <w:r>
        <w:rPr>
          <w:rFonts w:ascii="仿宋" w:eastAsia="仿宋" w:hAnsi="仿宋" w:cstheme="minorBidi" w:hint="eastAsia"/>
          <w:szCs w:val="32"/>
        </w:rPr>
        <w:t>“</w:t>
      </w:r>
      <w:r>
        <w:rPr>
          <w:rFonts w:ascii="仿宋" w:eastAsia="仿宋" w:hAnsi="仿宋" w:cstheme="minorBidi" w:hint="eastAsia"/>
          <w:szCs w:val="32"/>
        </w:rPr>
        <w:t>大屏转小屏</w:t>
      </w:r>
      <w:r>
        <w:rPr>
          <w:rFonts w:ascii="仿宋" w:eastAsia="仿宋" w:hAnsi="仿宋" w:cstheme="minorBidi" w:hint="eastAsia"/>
          <w:szCs w:val="32"/>
        </w:rPr>
        <w:t>”</w:t>
      </w:r>
      <w:r>
        <w:rPr>
          <w:rFonts w:ascii="仿宋" w:eastAsia="仿宋" w:hAnsi="仿宋" w:cstheme="minorBidi" w:hint="eastAsia"/>
          <w:szCs w:val="32"/>
        </w:rPr>
        <w:t>不符合</w:t>
      </w:r>
      <w:r>
        <w:rPr>
          <w:rFonts w:ascii="仿宋" w:eastAsia="仿宋" w:hAnsi="仿宋" w:cstheme="minorBidi" w:hint="eastAsia"/>
          <w:szCs w:val="32"/>
        </w:rPr>
        <w:t>深度</w:t>
      </w:r>
      <w:r>
        <w:rPr>
          <w:rFonts w:ascii="仿宋" w:eastAsia="仿宋" w:hAnsi="仿宋" w:cstheme="minorBidi" w:hint="eastAsia"/>
          <w:szCs w:val="32"/>
        </w:rPr>
        <w:t>融合的</w:t>
      </w:r>
      <w:r>
        <w:rPr>
          <w:rFonts w:ascii="仿宋" w:eastAsia="仿宋" w:hAnsi="仿宋" w:cstheme="minorBidi" w:hint="eastAsia"/>
          <w:szCs w:val="32"/>
        </w:rPr>
        <w:t>要求</w:t>
      </w:r>
      <w:r>
        <w:rPr>
          <w:rFonts w:ascii="仿宋" w:eastAsia="仿宋" w:hAnsi="仿宋" w:cs="仿宋" w:hint="eastAsia"/>
          <w:szCs w:val="32"/>
        </w:rPr>
        <w:t>。基于此，广东台电视</w:t>
      </w:r>
      <w:proofErr w:type="gramStart"/>
      <w:r>
        <w:rPr>
          <w:rFonts w:ascii="仿宋" w:eastAsia="仿宋" w:hAnsi="仿宋" w:cs="仿宋" w:hint="eastAsia"/>
          <w:szCs w:val="32"/>
        </w:rPr>
        <w:t>融媒中心</w:t>
      </w:r>
      <w:proofErr w:type="gramEnd"/>
      <w:r>
        <w:rPr>
          <w:rFonts w:ascii="仿宋" w:eastAsia="仿宋" w:hAnsi="仿宋" w:cs="仿宋" w:hint="eastAsia"/>
          <w:szCs w:val="32"/>
        </w:rPr>
        <w:t>打破大小屏壁垒，依托各大屏栏目编辑团队，同步搭建起全网全平台的内容运营工作室，将大屏端影响力不断向</w:t>
      </w:r>
      <w:proofErr w:type="gramStart"/>
      <w:r>
        <w:rPr>
          <w:rFonts w:ascii="仿宋" w:eastAsia="仿宋" w:hAnsi="仿宋" w:cs="仿宋" w:hint="eastAsia"/>
          <w:szCs w:val="32"/>
        </w:rPr>
        <w:t>小屏端延伸</w:t>
      </w:r>
      <w:proofErr w:type="gramEnd"/>
      <w:r>
        <w:rPr>
          <w:rFonts w:ascii="仿宋" w:eastAsia="仿宋" w:hAnsi="仿宋" w:cs="仿宋" w:hint="eastAsia"/>
          <w:szCs w:val="32"/>
        </w:rPr>
        <w:t>。各运营工作室根据不同平台算法规律，对“飞越广东”内容进行不同风格的二次编辑运营，实现</w:t>
      </w:r>
      <w:proofErr w:type="gramStart"/>
      <w:r>
        <w:rPr>
          <w:rFonts w:ascii="仿宋" w:eastAsia="仿宋" w:hAnsi="仿宋" w:cs="仿宋" w:hint="eastAsia"/>
          <w:szCs w:val="32"/>
        </w:rPr>
        <w:t>精准触达的</w:t>
      </w:r>
      <w:proofErr w:type="gramEnd"/>
      <w:r>
        <w:rPr>
          <w:rFonts w:ascii="仿宋" w:eastAsia="仿宋" w:hAnsi="仿宋" w:cs="仿宋" w:hint="eastAsia"/>
          <w:szCs w:val="32"/>
        </w:rPr>
        <w:t>内容分发，目前，</w:t>
      </w:r>
      <w:proofErr w:type="gramStart"/>
      <w:r>
        <w:rPr>
          <w:rFonts w:ascii="仿宋" w:eastAsia="仿宋" w:hAnsi="仿宋" w:cs="仿宋" w:hint="eastAsia"/>
          <w:szCs w:val="32"/>
        </w:rPr>
        <w:t>中心融媒矩阵</w:t>
      </w:r>
      <w:proofErr w:type="gramEnd"/>
      <w:r>
        <w:rPr>
          <w:rFonts w:ascii="仿宋" w:eastAsia="仿宋" w:hAnsi="仿宋" w:cs="仿宋" w:hint="eastAsia"/>
          <w:szCs w:val="32"/>
        </w:rPr>
        <w:t>全网粉丝量已达</w:t>
      </w:r>
      <w:r>
        <w:rPr>
          <w:rFonts w:ascii="仿宋" w:eastAsia="仿宋" w:hAnsi="仿宋" w:cs="仿宋"/>
          <w:szCs w:val="32"/>
          <w:lang w:eastAsia="zh-Hans"/>
        </w:rPr>
        <w:t>4372</w:t>
      </w:r>
      <w:r>
        <w:rPr>
          <w:rFonts w:ascii="仿宋" w:eastAsia="仿宋" w:hAnsi="仿宋" w:cs="仿宋" w:hint="eastAsia"/>
          <w:szCs w:val="32"/>
          <w:lang w:eastAsia="zh-Hans"/>
        </w:rPr>
        <w:t>万</w:t>
      </w:r>
      <w:r>
        <w:rPr>
          <w:rFonts w:ascii="仿宋" w:eastAsia="仿宋" w:hAnsi="仿宋" w:cs="仿宋" w:hint="eastAsia"/>
          <w:szCs w:val="32"/>
        </w:rPr>
        <w:t>，“飞越广东”</w:t>
      </w:r>
      <w:r>
        <w:rPr>
          <w:rFonts w:ascii="仿宋" w:eastAsia="仿宋" w:hAnsi="仿宋" w:cs="仿宋" w:hint="eastAsia"/>
          <w:szCs w:val="32"/>
        </w:rPr>
        <w:t>5</w:t>
      </w:r>
      <w:r>
        <w:rPr>
          <w:rFonts w:ascii="仿宋" w:eastAsia="仿宋" w:hAnsi="仿宋" w:cs="仿宋" w:hint="eastAsia"/>
          <w:szCs w:val="32"/>
        </w:rPr>
        <w:t>季均</w:t>
      </w:r>
      <w:r>
        <w:rPr>
          <w:rFonts w:ascii="仿宋" w:eastAsia="仿宋" w:hAnsi="仿宋" w:cs="仿宋" w:hint="eastAsia"/>
          <w:szCs w:val="32"/>
          <w:lang w:eastAsia="zh-Hans"/>
        </w:rPr>
        <w:t>实</w:t>
      </w:r>
      <w:r>
        <w:rPr>
          <w:rFonts w:ascii="仿宋" w:eastAsia="仿宋" w:hAnsi="仿宋" w:cs="仿宋" w:hint="eastAsia"/>
          <w:szCs w:val="32"/>
          <w:lang w:eastAsia="zh-Hans"/>
        </w:rPr>
        <w:t>现在抖音</w:t>
      </w:r>
      <w:r>
        <w:rPr>
          <w:rFonts w:ascii="仿宋" w:eastAsia="仿宋" w:hAnsi="仿宋" w:cs="仿宋"/>
          <w:szCs w:val="32"/>
          <w:lang w:eastAsia="zh-Hans"/>
        </w:rPr>
        <w:t>、</w:t>
      </w:r>
      <w:r>
        <w:rPr>
          <w:rFonts w:ascii="仿宋" w:eastAsia="仿宋" w:hAnsi="仿宋" w:cs="仿宋" w:hint="eastAsia"/>
          <w:szCs w:val="32"/>
          <w:lang w:eastAsia="zh-Hans"/>
        </w:rPr>
        <w:t>快手</w:t>
      </w:r>
      <w:r>
        <w:rPr>
          <w:rFonts w:ascii="仿宋" w:eastAsia="仿宋" w:hAnsi="仿宋" w:cs="仿宋"/>
          <w:szCs w:val="32"/>
          <w:lang w:eastAsia="zh-Hans"/>
        </w:rPr>
        <w:t>、</w:t>
      </w:r>
      <w:r>
        <w:rPr>
          <w:rFonts w:ascii="仿宋" w:eastAsia="仿宋" w:hAnsi="仿宋" w:cs="仿宋" w:hint="eastAsia"/>
          <w:szCs w:val="32"/>
          <w:lang w:eastAsia="zh-Hans"/>
        </w:rPr>
        <w:t>微博</w:t>
      </w:r>
      <w:r>
        <w:rPr>
          <w:rFonts w:ascii="仿宋" w:eastAsia="仿宋" w:hAnsi="仿宋" w:cs="仿宋"/>
          <w:szCs w:val="32"/>
          <w:lang w:eastAsia="zh-Hans"/>
        </w:rPr>
        <w:t>、</w:t>
      </w:r>
      <w:proofErr w:type="gramStart"/>
      <w:r>
        <w:rPr>
          <w:rFonts w:ascii="仿宋" w:eastAsia="仿宋" w:hAnsi="仿宋" w:cs="仿宋" w:hint="eastAsia"/>
          <w:szCs w:val="32"/>
        </w:rPr>
        <w:t>微信</w:t>
      </w:r>
      <w:r>
        <w:rPr>
          <w:rFonts w:ascii="仿宋" w:eastAsia="仿宋" w:hAnsi="仿宋" w:cs="仿宋" w:hint="eastAsia"/>
          <w:szCs w:val="32"/>
          <w:lang w:eastAsia="zh-Hans"/>
        </w:rPr>
        <w:t>视频</w:t>
      </w:r>
      <w:proofErr w:type="gramEnd"/>
      <w:r>
        <w:rPr>
          <w:rFonts w:ascii="仿宋" w:eastAsia="仿宋" w:hAnsi="仿宋" w:cs="仿宋" w:hint="eastAsia"/>
          <w:szCs w:val="32"/>
          <w:lang w:eastAsia="zh-Hans"/>
        </w:rPr>
        <w:t>号</w:t>
      </w:r>
      <w:r>
        <w:rPr>
          <w:rFonts w:ascii="仿宋" w:eastAsia="仿宋" w:hAnsi="仿宋" w:cs="仿宋"/>
          <w:szCs w:val="32"/>
          <w:lang w:eastAsia="zh-Hans"/>
        </w:rPr>
        <w:t>、</w:t>
      </w:r>
      <w:r>
        <w:rPr>
          <w:rFonts w:ascii="仿宋" w:eastAsia="仿宋" w:hAnsi="仿宋" w:cs="仿宋" w:hint="eastAsia"/>
          <w:szCs w:val="32"/>
        </w:rPr>
        <w:t>今日</w:t>
      </w:r>
      <w:r>
        <w:rPr>
          <w:rFonts w:ascii="仿宋" w:eastAsia="仿宋" w:hAnsi="仿宋" w:cs="仿宋" w:hint="eastAsia"/>
          <w:szCs w:val="32"/>
          <w:lang w:eastAsia="zh-Hans"/>
        </w:rPr>
        <w:t>头条等主流视频平台</w:t>
      </w:r>
      <w:r>
        <w:rPr>
          <w:rFonts w:ascii="仿宋" w:eastAsia="仿宋" w:hAnsi="仿宋" w:cs="仿宋" w:hint="eastAsia"/>
          <w:szCs w:val="32"/>
        </w:rPr>
        <w:t>的</w:t>
      </w:r>
      <w:r>
        <w:rPr>
          <w:rFonts w:ascii="仿宋" w:eastAsia="仿宋" w:hAnsi="仿宋" w:cs="仿宋" w:hint="eastAsia"/>
          <w:szCs w:val="32"/>
          <w:lang w:eastAsia="zh-Hans"/>
        </w:rPr>
        <w:t>全覆盖</w:t>
      </w:r>
      <w:r>
        <w:rPr>
          <w:rFonts w:ascii="仿宋" w:eastAsia="仿宋" w:hAnsi="仿宋" w:cs="仿宋" w:hint="eastAsia"/>
          <w:szCs w:val="32"/>
        </w:rPr>
        <w:t>，总浏览量</w:t>
      </w:r>
      <w:r>
        <w:rPr>
          <w:rFonts w:ascii="仿宋" w:eastAsia="仿宋" w:hAnsi="仿宋" w:cs="仿宋" w:hint="eastAsia"/>
          <w:szCs w:val="32"/>
        </w:rPr>
        <w:t>16</w:t>
      </w:r>
      <w:r>
        <w:rPr>
          <w:rFonts w:ascii="仿宋" w:eastAsia="仿宋" w:hAnsi="仿宋" w:cs="仿宋" w:hint="eastAsia"/>
          <w:szCs w:val="32"/>
        </w:rPr>
        <w:t>亿</w:t>
      </w:r>
      <w:r>
        <w:rPr>
          <w:rFonts w:ascii="仿宋" w:eastAsia="仿宋" w:hAnsi="仿宋" w:cs="仿宋" w:hint="eastAsia"/>
          <w:szCs w:val="32"/>
        </w:rPr>
        <w:t>+</w:t>
      </w:r>
      <w:r>
        <w:rPr>
          <w:rFonts w:ascii="仿宋" w:eastAsia="仿宋" w:hAnsi="仿宋" w:cs="仿宋" w:hint="eastAsia"/>
          <w:szCs w:val="32"/>
        </w:rPr>
        <w:t>，</w:t>
      </w:r>
      <w:r>
        <w:rPr>
          <w:rFonts w:ascii="仿宋" w:eastAsia="仿宋" w:hAnsi="仿宋" w:cs="仿宋" w:hint="eastAsia"/>
          <w:szCs w:val="32"/>
          <w:lang w:eastAsia="zh-Hans"/>
        </w:rPr>
        <w:t>实现</w:t>
      </w:r>
      <w:r>
        <w:rPr>
          <w:rFonts w:ascii="仿宋" w:eastAsia="仿宋" w:hAnsi="仿宋" w:cs="仿宋" w:hint="eastAsia"/>
          <w:szCs w:val="32"/>
        </w:rPr>
        <w:t>“</w:t>
      </w:r>
      <w:r>
        <w:rPr>
          <w:rFonts w:ascii="仿宋" w:eastAsia="仿宋" w:hAnsi="仿宋" w:cs="仿宋" w:hint="eastAsia"/>
          <w:szCs w:val="32"/>
          <w:lang w:eastAsia="zh-Hans"/>
        </w:rPr>
        <w:t>飞越广东</w:t>
      </w:r>
      <w:r>
        <w:rPr>
          <w:rFonts w:ascii="仿宋" w:eastAsia="仿宋" w:hAnsi="仿宋" w:cs="仿宋" w:hint="eastAsia"/>
          <w:szCs w:val="32"/>
        </w:rPr>
        <w:t>”</w:t>
      </w:r>
      <w:r>
        <w:rPr>
          <w:rFonts w:ascii="仿宋" w:eastAsia="仿宋" w:hAnsi="仿宋" w:cs="仿宋" w:hint="eastAsia"/>
          <w:szCs w:val="32"/>
          <w:lang w:eastAsia="zh-Hans"/>
        </w:rPr>
        <w:t>内容在</w:t>
      </w:r>
      <w:r>
        <w:rPr>
          <w:rFonts w:ascii="仿宋" w:eastAsia="仿宋" w:hAnsi="仿宋" w:cs="仿宋" w:hint="eastAsia"/>
          <w:szCs w:val="32"/>
        </w:rPr>
        <w:t>全网的</w:t>
      </w:r>
      <w:r>
        <w:rPr>
          <w:rFonts w:ascii="仿宋" w:eastAsia="仿宋" w:hAnsi="仿宋" w:cs="仿宋" w:hint="eastAsia"/>
          <w:szCs w:val="32"/>
          <w:lang w:eastAsia="zh-Hans"/>
        </w:rPr>
        <w:t>精准落地</w:t>
      </w:r>
      <w:r>
        <w:rPr>
          <w:rFonts w:ascii="仿宋" w:eastAsia="仿宋" w:hAnsi="仿宋" w:cs="仿宋"/>
          <w:szCs w:val="32"/>
          <w:lang w:eastAsia="zh-Hans"/>
        </w:rPr>
        <w:t>。</w:t>
      </w:r>
    </w:p>
    <w:p w14:paraId="3418017E" w14:textId="77777777" w:rsidR="005E4F5B" w:rsidRDefault="00261607">
      <w:pPr>
        <w:spacing w:line="600" w:lineRule="exact"/>
        <w:ind w:firstLineChars="200" w:firstLine="618"/>
        <w:rPr>
          <w:rFonts w:ascii="仿宋" w:eastAsia="仿宋" w:hAnsi="仿宋" w:cs="仿宋"/>
          <w:bCs/>
          <w:color w:val="000000"/>
          <w:szCs w:val="32"/>
          <w:lang w:bidi="ar"/>
        </w:rPr>
      </w:pPr>
      <w:r>
        <w:rPr>
          <w:rFonts w:ascii="黑体" w:eastAsia="黑体" w:hAnsi="黑体" w:cs="黑体" w:hint="eastAsia"/>
          <w:b/>
          <w:color w:val="000000"/>
          <w:szCs w:val="32"/>
          <w:lang w:bidi="ar"/>
        </w:rPr>
        <w:t>打破栏目壁垒，吹响深度融合的冲锋号。</w:t>
      </w:r>
      <w:r>
        <w:rPr>
          <w:rFonts w:ascii="仿宋" w:eastAsia="仿宋" w:hAnsi="仿宋" w:cs="仿宋" w:hint="eastAsia"/>
          <w:bCs/>
          <w:color w:val="000000"/>
          <w:szCs w:val="32"/>
          <w:lang w:bidi="ar"/>
        </w:rPr>
        <w:t>“飞越广东”非固定栏目，也没有固定执行团队。“飞越广东”的项目制改探索，对广东台电视</w:t>
      </w:r>
      <w:proofErr w:type="gramStart"/>
      <w:r>
        <w:rPr>
          <w:rFonts w:ascii="仿宋" w:eastAsia="仿宋" w:hAnsi="仿宋" w:cs="仿宋" w:hint="eastAsia"/>
          <w:bCs/>
          <w:color w:val="000000"/>
          <w:szCs w:val="32"/>
          <w:lang w:bidi="ar"/>
        </w:rPr>
        <w:t>融媒</w:t>
      </w:r>
      <w:r>
        <w:rPr>
          <w:rFonts w:ascii="仿宋" w:eastAsia="仿宋" w:hAnsi="仿宋" w:cs="仿宋" w:hint="eastAsia"/>
          <w:bCs/>
          <w:color w:val="000000"/>
          <w:szCs w:val="32"/>
          <w:lang w:bidi="ar"/>
        </w:rPr>
        <w:t>中心</w:t>
      </w:r>
      <w:proofErr w:type="gramEnd"/>
      <w:r>
        <w:rPr>
          <w:rFonts w:ascii="仿宋" w:eastAsia="仿宋" w:hAnsi="仿宋" w:cs="仿宋" w:hint="eastAsia"/>
          <w:bCs/>
          <w:color w:val="000000"/>
          <w:szCs w:val="32"/>
          <w:lang w:bidi="ar"/>
        </w:rPr>
        <w:t>而言</w:t>
      </w:r>
      <w:r>
        <w:rPr>
          <w:rFonts w:ascii="仿宋" w:eastAsia="仿宋" w:hAnsi="仿宋" w:cs="仿宋" w:hint="eastAsia"/>
          <w:bCs/>
          <w:color w:val="000000"/>
          <w:szCs w:val="32"/>
          <w:lang w:bidi="ar"/>
        </w:rPr>
        <w:t>，最大的收获则是锻炼了队伍</w:t>
      </w:r>
      <w:r>
        <w:rPr>
          <w:rFonts w:ascii="仿宋" w:eastAsia="仿宋" w:hAnsi="仿宋" w:cs="仿宋" w:hint="eastAsia"/>
          <w:bCs/>
          <w:color w:val="000000"/>
          <w:szCs w:val="32"/>
          <w:lang w:bidi="ar"/>
        </w:rPr>
        <w:t>、</w:t>
      </w:r>
      <w:r>
        <w:rPr>
          <w:rFonts w:ascii="仿宋" w:eastAsia="仿宋" w:hAnsi="仿宋" w:cs="仿宋" w:hint="eastAsia"/>
          <w:bCs/>
          <w:color w:val="000000"/>
          <w:szCs w:val="32"/>
          <w:lang w:bidi="ar"/>
        </w:rPr>
        <w:t>改变了观念。</w:t>
      </w:r>
    </w:p>
    <w:p w14:paraId="17FE1FBC" w14:textId="77777777" w:rsidR="005E4F5B" w:rsidRDefault="00261607">
      <w:pPr>
        <w:spacing w:line="600" w:lineRule="exact"/>
        <w:ind w:firstLineChars="200" w:firstLine="616"/>
        <w:rPr>
          <w:rFonts w:ascii="仿宋" w:eastAsia="仿宋" w:hAnsi="仿宋" w:cs="仿宋"/>
          <w:bCs/>
          <w:color w:val="000000"/>
          <w:szCs w:val="32"/>
          <w:lang w:bidi="ar"/>
        </w:rPr>
      </w:pPr>
      <w:r>
        <w:rPr>
          <w:rFonts w:ascii="仿宋" w:eastAsia="仿宋" w:hAnsi="仿宋" w:cs="仿宋" w:hint="eastAsia"/>
          <w:bCs/>
          <w:color w:val="000000"/>
          <w:szCs w:val="32"/>
          <w:lang w:bidi="ar"/>
        </w:rPr>
        <w:t>由于</w:t>
      </w:r>
      <w:r>
        <w:rPr>
          <w:rFonts w:ascii="仿宋" w:eastAsia="仿宋" w:hAnsi="仿宋" w:cs="仿宋" w:hint="eastAsia"/>
          <w:bCs/>
          <w:color w:val="000000"/>
          <w:szCs w:val="32"/>
          <w:lang w:bidi="ar"/>
        </w:rPr>
        <w:t>每一季“飞越广东”体量都非常大，“策采编播”基本贯穿全年。在完成</w:t>
      </w:r>
      <w:r>
        <w:rPr>
          <w:rFonts w:ascii="仿宋" w:eastAsia="仿宋" w:hAnsi="仿宋" w:cs="仿宋" w:hint="eastAsia"/>
          <w:bCs/>
          <w:color w:val="000000"/>
          <w:szCs w:val="32"/>
          <w:lang w:bidi="ar"/>
        </w:rPr>
        <w:t>10</w:t>
      </w:r>
      <w:proofErr w:type="gramStart"/>
      <w:r>
        <w:rPr>
          <w:rFonts w:ascii="仿宋" w:eastAsia="仿宋" w:hAnsi="仿宋" w:cs="仿宋" w:hint="eastAsia"/>
          <w:bCs/>
          <w:color w:val="000000"/>
          <w:szCs w:val="32"/>
          <w:lang w:bidi="ar"/>
        </w:rPr>
        <w:t>档</w:t>
      </w:r>
      <w:proofErr w:type="gramEnd"/>
      <w:r>
        <w:rPr>
          <w:rFonts w:ascii="仿宋" w:eastAsia="仿宋" w:hAnsi="仿宋" w:cs="仿宋" w:hint="eastAsia"/>
          <w:bCs/>
          <w:color w:val="000000"/>
          <w:szCs w:val="32"/>
          <w:lang w:bidi="ar"/>
        </w:rPr>
        <w:t>新闻栏目播出任务的同时，</w:t>
      </w:r>
      <w:r>
        <w:rPr>
          <w:rFonts w:ascii="仿宋" w:eastAsia="仿宋" w:hAnsi="仿宋" w:cs="仿宋" w:hint="eastAsia"/>
          <w:bCs/>
          <w:color w:val="000000"/>
          <w:szCs w:val="32"/>
          <w:lang w:bidi="ar"/>
        </w:rPr>
        <w:t>广东台电视融媒</w:t>
      </w:r>
      <w:proofErr w:type="gramStart"/>
      <w:r>
        <w:rPr>
          <w:rFonts w:ascii="仿宋" w:eastAsia="仿宋" w:hAnsi="仿宋" w:cs="仿宋" w:hint="eastAsia"/>
          <w:bCs/>
          <w:color w:val="000000"/>
          <w:szCs w:val="32"/>
          <w:lang w:bidi="ar"/>
        </w:rPr>
        <w:t>中心中心</w:t>
      </w:r>
      <w:proofErr w:type="gramEnd"/>
      <w:r>
        <w:rPr>
          <w:rFonts w:ascii="仿宋" w:eastAsia="仿宋" w:hAnsi="仿宋" w:cs="仿宋" w:hint="eastAsia"/>
          <w:bCs/>
          <w:color w:val="000000"/>
          <w:szCs w:val="32"/>
          <w:lang w:bidi="ar"/>
        </w:rPr>
        <w:t>推行柔性组织架构，打破</w:t>
      </w:r>
      <w:r>
        <w:rPr>
          <w:rFonts w:ascii="仿宋" w:eastAsia="仿宋" w:hAnsi="仿宋" w:cs="仿宋" w:hint="eastAsia"/>
          <w:bCs/>
          <w:color w:val="000000"/>
          <w:szCs w:val="32"/>
          <w:lang w:bidi="ar"/>
        </w:rPr>
        <w:t>常规</w:t>
      </w:r>
      <w:r>
        <w:rPr>
          <w:rFonts w:ascii="仿宋" w:eastAsia="仿宋" w:hAnsi="仿宋" w:cs="仿宋" w:hint="eastAsia"/>
          <w:bCs/>
          <w:color w:val="000000"/>
          <w:szCs w:val="32"/>
          <w:lang w:bidi="ar"/>
        </w:rPr>
        <w:t>的科组建制，</w:t>
      </w:r>
      <w:r>
        <w:rPr>
          <w:rFonts w:ascii="仿宋" w:eastAsia="仿宋" w:hAnsi="仿宋" w:cs="仿宋" w:hint="eastAsia"/>
          <w:bCs/>
          <w:color w:val="000000"/>
          <w:szCs w:val="32"/>
          <w:lang w:bidi="ar"/>
        </w:rPr>
        <w:lastRenderedPageBreak/>
        <w:t>鼓励大家依据项目需求</w:t>
      </w:r>
      <w:r>
        <w:rPr>
          <w:rFonts w:ascii="仿宋" w:eastAsia="仿宋" w:hAnsi="仿宋" w:cs="仿宋" w:hint="eastAsia"/>
          <w:bCs/>
          <w:color w:val="000000"/>
          <w:szCs w:val="32"/>
          <w:lang w:bidi="ar"/>
        </w:rPr>
        <w:t>“</w:t>
      </w:r>
      <w:r>
        <w:rPr>
          <w:rFonts w:ascii="仿宋" w:eastAsia="仿宋" w:hAnsi="仿宋" w:cs="仿宋" w:hint="eastAsia"/>
          <w:bCs/>
          <w:color w:val="000000"/>
          <w:szCs w:val="32"/>
          <w:lang w:bidi="ar"/>
        </w:rPr>
        <w:t>自由组队</w:t>
      </w:r>
      <w:r>
        <w:rPr>
          <w:rFonts w:ascii="仿宋" w:eastAsia="仿宋" w:hAnsi="仿宋" w:cs="仿宋" w:hint="eastAsia"/>
          <w:bCs/>
          <w:color w:val="000000"/>
          <w:szCs w:val="32"/>
          <w:lang w:bidi="ar"/>
        </w:rPr>
        <w:t>”</w:t>
      </w:r>
      <w:r>
        <w:rPr>
          <w:rFonts w:ascii="仿宋" w:eastAsia="仿宋" w:hAnsi="仿宋" w:cs="仿宋" w:hint="eastAsia"/>
          <w:bCs/>
          <w:color w:val="000000"/>
          <w:szCs w:val="32"/>
          <w:lang w:bidi="ar"/>
        </w:rPr>
        <w:t>，每一</w:t>
      </w:r>
      <w:r>
        <w:rPr>
          <w:rFonts w:ascii="仿宋" w:eastAsia="仿宋" w:hAnsi="仿宋" w:cs="仿宋" w:hint="eastAsia"/>
          <w:bCs/>
          <w:color w:val="000000"/>
          <w:szCs w:val="32"/>
          <w:lang w:bidi="ar"/>
        </w:rPr>
        <w:t>期节目</w:t>
      </w:r>
      <w:r>
        <w:rPr>
          <w:rFonts w:ascii="仿宋" w:eastAsia="仿宋" w:hAnsi="仿宋" w:cs="仿宋" w:hint="eastAsia"/>
          <w:bCs/>
          <w:color w:val="000000"/>
          <w:szCs w:val="32"/>
          <w:lang w:bidi="ar"/>
        </w:rPr>
        <w:t>的主创团队可能来自好几个二级部门和不同的栏目组。当这些来自</w:t>
      </w:r>
      <w:proofErr w:type="gramStart"/>
      <w:r>
        <w:rPr>
          <w:rFonts w:ascii="仿宋" w:eastAsia="仿宋" w:hAnsi="仿宋" w:cs="仿宋" w:hint="eastAsia"/>
          <w:bCs/>
          <w:color w:val="000000"/>
          <w:szCs w:val="32"/>
          <w:lang w:bidi="ar"/>
        </w:rPr>
        <w:t>不</w:t>
      </w:r>
      <w:proofErr w:type="gramEnd"/>
      <w:r>
        <w:rPr>
          <w:rFonts w:ascii="仿宋" w:eastAsia="仿宋" w:hAnsi="仿宋" w:cs="仿宋" w:hint="eastAsia"/>
          <w:bCs/>
          <w:color w:val="000000"/>
          <w:szCs w:val="32"/>
          <w:lang w:bidi="ar"/>
        </w:rPr>
        <w:t>同科组、不同类型栏目的人组合在一起，</w:t>
      </w:r>
      <w:r>
        <w:rPr>
          <w:rFonts w:ascii="仿宋" w:eastAsia="仿宋" w:hAnsi="仿宋" w:cs="仿宋" w:hint="eastAsia"/>
          <w:bCs/>
          <w:color w:val="000000"/>
          <w:szCs w:val="32"/>
          <w:lang w:bidi="ar"/>
        </w:rPr>
        <w:t>在讨论中</w:t>
      </w:r>
      <w:r>
        <w:rPr>
          <w:rFonts w:ascii="仿宋" w:eastAsia="仿宋" w:hAnsi="仿宋" w:cs="仿宋" w:hint="eastAsia"/>
          <w:bCs/>
          <w:color w:val="000000"/>
          <w:szCs w:val="32"/>
          <w:lang w:bidi="ar"/>
        </w:rPr>
        <w:t>迸发能量、创新思想、互相启发，做出来的节目既能把</w:t>
      </w:r>
      <w:r>
        <w:rPr>
          <w:rFonts w:ascii="仿宋" w:eastAsia="仿宋" w:hAnsi="仿宋" w:cs="仿宋" w:hint="eastAsia"/>
          <w:bCs/>
          <w:color w:val="000000"/>
          <w:szCs w:val="32"/>
          <w:lang w:bidi="ar"/>
        </w:rPr>
        <w:t>好</w:t>
      </w:r>
      <w:r>
        <w:rPr>
          <w:rFonts w:ascii="仿宋" w:eastAsia="仿宋" w:hAnsi="仿宋" w:cs="仿宋" w:hint="eastAsia"/>
          <w:bCs/>
          <w:color w:val="000000"/>
          <w:szCs w:val="32"/>
          <w:lang w:bidi="ar"/>
        </w:rPr>
        <w:t>导向，又能讲好故事，还能</w:t>
      </w:r>
      <w:proofErr w:type="gramStart"/>
      <w:r>
        <w:rPr>
          <w:rFonts w:ascii="仿宋" w:eastAsia="仿宋" w:hAnsi="仿宋" w:cs="仿宋" w:hint="eastAsia"/>
          <w:bCs/>
          <w:color w:val="000000"/>
          <w:szCs w:val="32"/>
          <w:lang w:bidi="ar"/>
        </w:rPr>
        <w:t>兼具网感</w:t>
      </w:r>
      <w:proofErr w:type="gramEnd"/>
      <w:r>
        <w:rPr>
          <w:rFonts w:ascii="仿宋" w:eastAsia="仿宋" w:hAnsi="仿宋" w:cs="仿宋" w:hint="eastAsia"/>
          <w:bCs/>
          <w:color w:val="000000"/>
          <w:szCs w:val="32"/>
          <w:lang w:bidi="ar"/>
        </w:rPr>
        <w:t>。</w:t>
      </w:r>
      <w:r>
        <w:rPr>
          <w:rFonts w:ascii="仿宋" w:eastAsia="仿宋" w:hAnsi="仿宋" w:cs="仿宋" w:hint="eastAsia"/>
          <w:bCs/>
          <w:color w:val="000000"/>
          <w:szCs w:val="32"/>
          <w:lang w:bidi="ar"/>
        </w:rPr>
        <w:t>持之以恒的探索和</w:t>
      </w:r>
      <w:r>
        <w:rPr>
          <w:rFonts w:ascii="仿宋" w:eastAsia="仿宋" w:hAnsi="仿宋" w:cs="仿宋" w:hint="eastAsia"/>
          <w:bCs/>
          <w:color w:val="000000"/>
          <w:szCs w:val="32"/>
          <w:lang w:bidi="ar"/>
        </w:rPr>
        <w:t>实践，</w:t>
      </w:r>
      <w:r>
        <w:rPr>
          <w:rFonts w:ascii="仿宋" w:eastAsia="仿宋" w:hAnsi="仿宋" w:cs="仿宋" w:hint="eastAsia"/>
          <w:bCs/>
          <w:color w:val="000000"/>
          <w:szCs w:val="32"/>
          <w:lang w:bidi="ar"/>
        </w:rPr>
        <w:t>打破了“固有团队为固定栏目服务”的思维，让内容、形式、手段的创新成为与时俱进的内在驱动力，有力有效地</w:t>
      </w:r>
      <w:r>
        <w:rPr>
          <w:rFonts w:ascii="仿宋" w:eastAsia="仿宋" w:hAnsi="仿宋" w:cs="仿宋" w:hint="eastAsia"/>
          <w:bCs/>
          <w:color w:val="000000"/>
          <w:szCs w:val="32"/>
          <w:lang w:bidi="ar"/>
        </w:rPr>
        <w:t>推动了中心</w:t>
      </w:r>
      <w:proofErr w:type="gramStart"/>
      <w:r>
        <w:rPr>
          <w:rFonts w:ascii="仿宋" w:eastAsia="仿宋" w:hAnsi="仿宋" w:cs="仿宋" w:hint="eastAsia"/>
          <w:bCs/>
          <w:color w:val="000000"/>
          <w:szCs w:val="32"/>
          <w:lang w:bidi="ar"/>
        </w:rPr>
        <w:t>融媒改革</w:t>
      </w:r>
      <w:proofErr w:type="gramEnd"/>
      <w:r>
        <w:rPr>
          <w:rFonts w:ascii="仿宋" w:eastAsia="仿宋" w:hAnsi="仿宋" w:cs="仿宋" w:hint="eastAsia"/>
          <w:bCs/>
          <w:color w:val="000000"/>
          <w:szCs w:val="32"/>
          <w:lang w:bidi="ar"/>
        </w:rPr>
        <w:t>的全员转型。</w:t>
      </w:r>
    </w:p>
    <w:p w14:paraId="0B14246D" w14:textId="77777777" w:rsidR="005E4F5B" w:rsidRDefault="00261607">
      <w:pPr>
        <w:spacing w:line="600" w:lineRule="exact"/>
        <w:jc w:val="center"/>
        <w:rPr>
          <w:rFonts w:ascii="黑体" w:eastAsia="黑体" w:hAnsi="黑体" w:cs="黑体"/>
          <w:b/>
          <w:color w:val="C00000"/>
          <w:szCs w:val="32"/>
          <w:lang w:bidi="ar"/>
        </w:rPr>
      </w:pPr>
      <w:r>
        <w:rPr>
          <w:rFonts w:ascii="黑体" w:eastAsia="黑体" w:hAnsi="黑体" w:cs="黑体" w:hint="eastAsia"/>
          <w:b/>
          <w:color w:val="C00000"/>
          <w:szCs w:val="32"/>
          <w:lang w:bidi="ar"/>
        </w:rPr>
        <w:t>结</w:t>
      </w:r>
      <w:r>
        <w:rPr>
          <w:rFonts w:ascii="黑体" w:eastAsia="黑体" w:hAnsi="黑体" w:cs="黑体" w:hint="eastAsia"/>
          <w:b/>
          <w:color w:val="C00000"/>
          <w:szCs w:val="32"/>
          <w:lang w:bidi="ar"/>
        </w:rPr>
        <w:t xml:space="preserve"> </w:t>
      </w:r>
      <w:r>
        <w:rPr>
          <w:rFonts w:ascii="黑体" w:eastAsia="黑体" w:hAnsi="黑体" w:cs="黑体" w:hint="eastAsia"/>
          <w:b/>
          <w:color w:val="C00000"/>
          <w:szCs w:val="32"/>
          <w:lang w:bidi="ar"/>
        </w:rPr>
        <w:t>语</w:t>
      </w:r>
    </w:p>
    <w:p w14:paraId="1EC614C2" w14:textId="77777777" w:rsidR="005E4F5B" w:rsidRDefault="00261607">
      <w:pPr>
        <w:spacing w:line="600" w:lineRule="exact"/>
        <w:ind w:firstLineChars="200" w:firstLine="616"/>
        <w:rPr>
          <w:rFonts w:ascii="仿宋" w:eastAsia="仿宋" w:hAnsi="仿宋" w:cstheme="minorBidi"/>
          <w:szCs w:val="32"/>
        </w:rPr>
      </w:pPr>
      <w:r>
        <w:rPr>
          <w:rFonts w:ascii="仿宋" w:eastAsia="仿宋" w:hAnsi="仿宋" w:cs="仿宋" w:hint="eastAsia"/>
          <w:bCs/>
          <w:color w:val="000000"/>
          <w:szCs w:val="32"/>
          <w:lang w:bidi="ar"/>
        </w:rPr>
        <w:t xml:space="preserve"> </w:t>
      </w:r>
      <w:r>
        <w:rPr>
          <w:rFonts w:ascii="仿宋" w:eastAsia="仿宋" w:hAnsi="仿宋" w:cs="仿宋" w:hint="eastAsia"/>
          <w:bCs/>
          <w:color w:val="000000"/>
          <w:szCs w:val="32"/>
          <w:lang w:bidi="ar"/>
        </w:rPr>
        <w:t>“飞越广东”</w:t>
      </w:r>
      <w:proofErr w:type="gramStart"/>
      <w:r>
        <w:rPr>
          <w:rFonts w:ascii="仿宋" w:eastAsia="仿宋" w:hAnsi="仿宋" w:cs="仿宋" w:hint="eastAsia"/>
          <w:bCs/>
          <w:color w:val="000000"/>
          <w:szCs w:val="32"/>
          <w:lang w:bidi="ar"/>
        </w:rPr>
        <w:t>融媒项目</w:t>
      </w:r>
      <w:proofErr w:type="gramEnd"/>
      <w:r>
        <w:rPr>
          <w:rFonts w:ascii="仿宋" w:eastAsia="仿宋" w:hAnsi="仿宋" w:cstheme="minorBidi" w:hint="eastAsia"/>
          <w:szCs w:val="32"/>
        </w:rPr>
        <w:t>是广东省广电系统</w:t>
      </w:r>
      <w:r>
        <w:rPr>
          <w:rFonts w:ascii="仿宋" w:eastAsia="仿宋" w:hAnsi="仿宋" w:cstheme="minorBidi" w:hint="eastAsia"/>
          <w:szCs w:val="32"/>
        </w:rPr>
        <w:t>的</w:t>
      </w:r>
      <w:r>
        <w:rPr>
          <w:rFonts w:ascii="仿宋" w:eastAsia="仿宋" w:hAnsi="仿宋" w:cstheme="minorBidi" w:hint="eastAsia"/>
          <w:szCs w:val="32"/>
        </w:rPr>
        <w:t>一次</w:t>
      </w:r>
      <w:r>
        <w:rPr>
          <w:rFonts w:ascii="仿宋" w:eastAsia="仿宋" w:hAnsi="仿宋" w:cstheme="minorBidi" w:hint="eastAsia"/>
          <w:szCs w:val="32"/>
        </w:rPr>
        <w:t>创新探索</w:t>
      </w:r>
      <w:r>
        <w:rPr>
          <w:rFonts w:ascii="仿宋" w:eastAsia="仿宋" w:hAnsi="仿宋" w:cstheme="minorBidi" w:hint="eastAsia"/>
          <w:szCs w:val="32"/>
        </w:rPr>
        <w:t>，</w:t>
      </w:r>
      <w:r>
        <w:rPr>
          <w:rFonts w:ascii="仿宋" w:eastAsia="仿宋" w:hAnsi="仿宋" w:cstheme="minorBidi" w:hint="eastAsia"/>
          <w:szCs w:val="32"/>
        </w:rPr>
        <w:t>其</w:t>
      </w:r>
      <w:r>
        <w:rPr>
          <w:rFonts w:ascii="仿宋" w:eastAsia="仿宋" w:hAnsi="仿宋" w:cstheme="minorBidi" w:hint="eastAsia"/>
          <w:szCs w:val="32"/>
        </w:rPr>
        <w:t>成功实施充分表明，在重大主题报道中</w:t>
      </w:r>
      <w:r>
        <w:rPr>
          <w:rFonts w:ascii="仿宋" w:eastAsia="仿宋" w:hAnsi="仿宋" w:cstheme="minorBidi" w:hint="eastAsia"/>
          <w:szCs w:val="32"/>
        </w:rPr>
        <w:t>，</w:t>
      </w:r>
      <w:r>
        <w:rPr>
          <w:rFonts w:ascii="仿宋" w:eastAsia="仿宋" w:hAnsi="仿宋" w:cstheme="minorBidi" w:hint="eastAsia"/>
          <w:szCs w:val="32"/>
        </w:rPr>
        <w:t>主流媒体是</w:t>
      </w:r>
      <w:r>
        <w:rPr>
          <w:rFonts w:ascii="仿宋" w:eastAsia="仿宋" w:hAnsi="仿宋" w:cstheme="minorBidi" w:hint="eastAsia"/>
          <w:szCs w:val="32"/>
        </w:rPr>
        <w:t>当之无愧的</w:t>
      </w:r>
      <w:r>
        <w:rPr>
          <w:rFonts w:ascii="仿宋" w:eastAsia="仿宋" w:hAnsi="仿宋" w:cstheme="minorBidi" w:hint="eastAsia"/>
          <w:szCs w:val="32"/>
        </w:rPr>
        <w:t>主力军</w:t>
      </w:r>
      <w:r>
        <w:rPr>
          <w:rFonts w:ascii="仿宋" w:eastAsia="仿宋" w:hAnsi="仿宋" w:cstheme="minorBidi" w:hint="eastAsia"/>
          <w:szCs w:val="32"/>
        </w:rPr>
        <w:t>，</w:t>
      </w:r>
      <w:r>
        <w:rPr>
          <w:rFonts w:ascii="仿宋" w:eastAsia="仿宋" w:hAnsi="仿宋" w:cstheme="minorBidi" w:hint="eastAsia"/>
          <w:szCs w:val="32"/>
        </w:rPr>
        <w:t>牢牢占据着主阵地</w:t>
      </w:r>
      <w:r>
        <w:rPr>
          <w:rFonts w:ascii="仿宋" w:eastAsia="仿宋" w:hAnsi="仿宋" w:cstheme="minorBidi" w:hint="eastAsia"/>
          <w:szCs w:val="32"/>
        </w:rPr>
        <w:t>。</w:t>
      </w:r>
    </w:p>
    <w:p w14:paraId="301721EE" w14:textId="77777777" w:rsidR="005E4F5B" w:rsidRDefault="00261607">
      <w:pPr>
        <w:pStyle w:val="a5"/>
        <w:shd w:val="clear" w:color="auto" w:fill="FFFFFF"/>
        <w:spacing w:beforeAutospacing="0" w:afterAutospacing="0" w:line="480" w:lineRule="atLeast"/>
        <w:ind w:firstLineChars="200" w:firstLine="616"/>
        <w:jc w:val="both"/>
        <w:rPr>
          <w:rFonts w:ascii="仿宋" w:eastAsia="仿宋" w:hAnsi="仿宋" w:cs="仿宋"/>
          <w:bCs/>
          <w:color w:val="000000"/>
          <w:sz w:val="32"/>
          <w:szCs w:val="32"/>
          <w:lang w:bidi="ar"/>
        </w:rPr>
      </w:pPr>
      <w:r>
        <w:rPr>
          <w:rFonts w:ascii="仿宋" w:eastAsia="仿宋" w:hAnsi="仿宋" w:cs="仿宋" w:hint="eastAsia"/>
          <w:bCs/>
          <w:color w:val="000000"/>
          <w:sz w:val="32"/>
          <w:szCs w:val="32"/>
          <w:lang w:bidi="ar"/>
        </w:rPr>
        <w:t xml:space="preserve"> </w:t>
      </w:r>
      <w:r>
        <w:rPr>
          <w:rFonts w:ascii="仿宋" w:eastAsia="仿宋" w:hAnsi="仿宋" w:cs="仿宋" w:hint="eastAsia"/>
          <w:bCs/>
          <w:color w:val="000000"/>
          <w:sz w:val="32"/>
          <w:szCs w:val="32"/>
          <w:lang w:bidi="ar"/>
        </w:rPr>
        <w:t>同时，</w:t>
      </w:r>
      <w:r>
        <w:rPr>
          <w:rFonts w:ascii="仿宋" w:eastAsia="仿宋" w:hAnsi="仿宋" w:cstheme="minorBidi" w:hint="eastAsia"/>
          <w:kern w:val="2"/>
          <w:sz w:val="32"/>
          <w:szCs w:val="32"/>
        </w:rPr>
        <w:t>“</w:t>
      </w:r>
      <w:r>
        <w:rPr>
          <w:rFonts w:ascii="仿宋" w:eastAsia="仿宋" w:hAnsi="仿宋" w:cstheme="minorBidi" w:hint="eastAsia"/>
          <w:kern w:val="2"/>
          <w:sz w:val="32"/>
          <w:szCs w:val="32"/>
        </w:rPr>
        <w:t>飞越广东</w:t>
      </w:r>
      <w:r>
        <w:rPr>
          <w:rFonts w:ascii="仿宋" w:eastAsia="仿宋" w:hAnsi="仿宋" w:cstheme="minorBidi" w:hint="eastAsia"/>
          <w:kern w:val="2"/>
          <w:sz w:val="32"/>
          <w:szCs w:val="32"/>
        </w:rPr>
        <w:t>”</w:t>
      </w:r>
      <w:r>
        <w:rPr>
          <w:rFonts w:ascii="仿宋" w:eastAsia="仿宋" w:hAnsi="仿宋" w:cstheme="minorBidi" w:hint="eastAsia"/>
          <w:kern w:val="2"/>
          <w:sz w:val="32"/>
          <w:szCs w:val="32"/>
        </w:rPr>
        <w:t>一直致力于</w:t>
      </w:r>
      <w:r>
        <w:rPr>
          <w:rFonts w:ascii="仿宋" w:eastAsia="仿宋" w:hAnsi="仿宋" w:cstheme="minorBidi" w:hint="eastAsia"/>
          <w:kern w:val="2"/>
          <w:sz w:val="32"/>
          <w:szCs w:val="32"/>
        </w:rPr>
        <w:t>展示广东人民敢想、敢试、敢干、敢为天下先的开拓精神</w:t>
      </w:r>
      <w:r>
        <w:rPr>
          <w:rFonts w:ascii="仿宋" w:eastAsia="仿宋" w:hAnsi="仿宋" w:cstheme="minorBidi" w:hint="eastAsia"/>
          <w:kern w:val="2"/>
          <w:sz w:val="32"/>
          <w:szCs w:val="32"/>
        </w:rPr>
        <w:t>。</w:t>
      </w:r>
      <w:r>
        <w:rPr>
          <w:rFonts w:ascii="仿宋" w:eastAsia="仿宋" w:hAnsi="仿宋" w:cstheme="minorBidi" w:hint="eastAsia"/>
          <w:kern w:val="2"/>
          <w:sz w:val="32"/>
          <w:szCs w:val="32"/>
        </w:rPr>
        <w:t>在这</w:t>
      </w:r>
      <w:r>
        <w:rPr>
          <w:rFonts w:ascii="仿宋" w:eastAsia="仿宋" w:hAnsi="仿宋" w:cstheme="minorBidi" w:hint="eastAsia"/>
          <w:kern w:val="2"/>
          <w:sz w:val="32"/>
          <w:szCs w:val="32"/>
        </w:rPr>
        <w:t>4</w:t>
      </w:r>
      <w:r>
        <w:rPr>
          <w:rFonts w:ascii="仿宋" w:eastAsia="仿宋" w:hAnsi="仿宋" w:cstheme="minorBidi" w:hint="eastAsia"/>
          <w:kern w:val="2"/>
          <w:sz w:val="32"/>
          <w:szCs w:val="32"/>
        </w:rPr>
        <w:t>年</w:t>
      </w:r>
      <w:r>
        <w:rPr>
          <w:rFonts w:ascii="仿宋" w:eastAsia="仿宋" w:hAnsi="仿宋" w:cstheme="minorBidi" w:hint="eastAsia"/>
          <w:kern w:val="2"/>
          <w:sz w:val="32"/>
          <w:szCs w:val="32"/>
        </w:rPr>
        <w:t>多</w:t>
      </w:r>
      <w:r>
        <w:rPr>
          <w:rFonts w:ascii="仿宋" w:eastAsia="仿宋" w:hAnsi="仿宋" w:cstheme="minorBidi" w:hint="eastAsia"/>
          <w:kern w:val="2"/>
          <w:sz w:val="32"/>
          <w:szCs w:val="32"/>
        </w:rPr>
        <w:t>的过程中，</w:t>
      </w:r>
      <w:r>
        <w:rPr>
          <w:rFonts w:ascii="仿宋" w:eastAsia="仿宋" w:hAnsi="仿宋" w:cstheme="minorBidi" w:hint="eastAsia"/>
          <w:kern w:val="2"/>
          <w:sz w:val="32"/>
          <w:szCs w:val="32"/>
        </w:rPr>
        <w:t>“</w:t>
      </w:r>
      <w:r>
        <w:rPr>
          <w:rFonts w:ascii="仿宋" w:eastAsia="仿宋" w:hAnsi="仿宋" w:cstheme="minorBidi" w:hint="eastAsia"/>
          <w:kern w:val="2"/>
          <w:sz w:val="32"/>
          <w:szCs w:val="32"/>
        </w:rPr>
        <w:t>飞越广东</w:t>
      </w:r>
      <w:r>
        <w:rPr>
          <w:rFonts w:ascii="仿宋" w:eastAsia="仿宋" w:hAnsi="仿宋" w:cstheme="minorBidi" w:hint="eastAsia"/>
          <w:kern w:val="2"/>
          <w:sz w:val="32"/>
          <w:szCs w:val="32"/>
        </w:rPr>
        <w:t>”</w:t>
      </w:r>
      <w:r>
        <w:rPr>
          <w:rFonts w:ascii="仿宋" w:eastAsia="仿宋" w:hAnsi="仿宋" w:cstheme="minorBidi" w:hint="eastAsia"/>
          <w:kern w:val="2"/>
          <w:sz w:val="32"/>
          <w:szCs w:val="32"/>
        </w:rPr>
        <w:t>自身</w:t>
      </w:r>
      <w:r>
        <w:rPr>
          <w:rFonts w:ascii="仿宋" w:eastAsia="仿宋" w:hAnsi="仿宋" w:cstheme="minorBidi" w:hint="eastAsia"/>
          <w:kern w:val="2"/>
          <w:sz w:val="32"/>
          <w:szCs w:val="32"/>
        </w:rPr>
        <w:t>发展</w:t>
      </w:r>
      <w:r>
        <w:rPr>
          <w:rFonts w:ascii="仿宋" w:eastAsia="仿宋" w:hAnsi="仿宋" w:cstheme="minorBidi" w:hint="eastAsia"/>
          <w:kern w:val="2"/>
          <w:sz w:val="32"/>
          <w:szCs w:val="32"/>
        </w:rPr>
        <w:t>也成为此开拓精神的验证</w:t>
      </w:r>
      <w:r>
        <w:rPr>
          <w:rFonts w:ascii="仿宋" w:eastAsia="仿宋" w:hAnsi="仿宋" w:cstheme="minorBidi" w:hint="eastAsia"/>
          <w:kern w:val="2"/>
          <w:sz w:val="32"/>
          <w:szCs w:val="32"/>
        </w:rPr>
        <w:t>，</w:t>
      </w:r>
      <w:r>
        <w:rPr>
          <w:rFonts w:ascii="仿宋" w:eastAsia="仿宋" w:hAnsi="仿宋" w:cstheme="minorBidi" w:hint="eastAsia"/>
          <w:kern w:val="2"/>
          <w:sz w:val="32"/>
          <w:szCs w:val="32"/>
        </w:rPr>
        <w:t>并将</w:t>
      </w:r>
      <w:r>
        <w:rPr>
          <w:rFonts w:ascii="仿宋" w:eastAsia="仿宋" w:hAnsi="仿宋" w:cs="仿宋" w:hint="eastAsia"/>
          <w:bCs/>
          <w:color w:val="000000"/>
          <w:sz w:val="32"/>
          <w:szCs w:val="32"/>
          <w:lang w:bidi="ar"/>
        </w:rPr>
        <w:t>继续</w:t>
      </w:r>
      <w:r>
        <w:rPr>
          <w:rFonts w:ascii="仿宋" w:eastAsia="仿宋" w:hAnsi="仿宋" w:cs="仿宋" w:hint="eastAsia"/>
          <w:bCs/>
          <w:color w:val="000000"/>
          <w:sz w:val="32"/>
          <w:szCs w:val="32"/>
          <w:lang w:bidi="ar"/>
        </w:rPr>
        <w:t>努力打造</w:t>
      </w:r>
      <w:proofErr w:type="gramStart"/>
      <w:r>
        <w:rPr>
          <w:rFonts w:ascii="仿宋" w:eastAsia="仿宋" w:hAnsi="仿宋" w:cs="仿宋" w:hint="eastAsia"/>
          <w:bCs/>
          <w:color w:val="000000"/>
          <w:sz w:val="32"/>
          <w:szCs w:val="32"/>
          <w:lang w:bidi="ar"/>
        </w:rPr>
        <w:t>融媒创新</w:t>
      </w:r>
      <w:proofErr w:type="gramEnd"/>
      <w:r>
        <w:rPr>
          <w:rFonts w:ascii="仿宋" w:eastAsia="仿宋" w:hAnsi="仿宋" w:cs="仿宋" w:hint="eastAsia"/>
          <w:bCs/>
          <w:color w:val="000000"/>
          <w:sz w:val="32"/>
          <w:szCs w:val="32"/>
          <w:lang w:bidi="ar"/>
        </w:rPr>
        <w:t>的“广东范本”。</w:t>
      </w:r>
    </w:p>
    <w:p w14:paraId="027D7DEF" w14:textId="77777777" w:rsidR="005E4F5B" w:rsidRDefault="00261607">
      <w:pPr>
        <w:pStyle w:val="a5"/>
        <w:shd w:val="clear" w:color="auto" w:fill="FFFFFF"/>
        <w:spacing w:beforeAutospacing="0" w:afterAutospacing="0" w:line="480" w:lineRule="atLeast"/>
        <w:ind w:firstLineChars="200" w:firstLine="616"/>
        <w:jc w:val="both"/>
        <w:rPr>
          <w:rFonts w:ascii="黑体" w:eastAsia="黑体" w:hAnsi="黑体" w:cs="黑体"/>
          <w:bCs/>
          <w:color w:val="000000"/>
          <w:sz w:val="32"/>
          <w:szCs w:val="32"/>
          <w:lang w:bidi="ar"/>
        </w:rPr>
      </w:pPr>
      <w:r>
        <w:rPr>
          <w:rFonts w:ascii="黑体" w:eastAsia="黑体" w:hAnsi="黑体" w:cs="黑体" w:hint="eastAsia"/>
          <w:bCs/>
          <w:color w:val="000000"/>
          <w:sz w:val="32"/>
          <w:szCs w:val="32"/>
          <w:lang w:bidi="ar"/>
        </w:rPr>
        <w:t>（</w:t>
      </w:r>
      <w:r>
        <w:rPr>
          <w:rFonts w:ascii="黑体" w:eastAsia="黑体" w:hAnsi="黑体" w:cs="黑体" w:hint="eastAsia"/>
          <w:bCs/>
          <w:color w:val="000000"/>
          <w:sz w:val="32"/>
          <w:szCs w:val="32"/>
          <w:lang w:bidi="ar"/>
        </w:rPr>
        <w:t>作者傅群山系广东广播电视台电视融媒中心总编辑，郑亚</w:t>
      </w:r>
      <w:proofErr w:type="gramStart"/>
      <w:r>
        <w:rPr>
          <w:rFonts w:ascii="黑体" w:eastAsia="黑体" w:hAnsi="黑体" w:cs="黑体" w:hint="eastAsia"/>
          <w:bCs/>
          <w:color w:val="000000"/>
          <w:sz w:val="32"/>
          <w:szCs w:val="32"/>
          <w:lang w:bidi="ar"/>
        </w:rPr>
        <w:t>琴系广东广播电视台电视融媒中心融媒</w:t>
      </w:r>
      <w:proofErr w:type="gramEnd"/>
      <w:r>
        <w:rPr>
          <w:rFonts w:ascii="黑体" w:eastAsia="黑体" w:hAnsi="黑体" w:cs="黑体" w:hint="eastAsia"/>
          <w:bCs/>
          <w:color w:val="000000"/>
          <w:sz w:val="32"/>
          <w:szCs w:val="32"/>
          <w:lang w:bidi="ar"/>
        </w:rPr>
        <w:t>统筹部副总监</w:t>
      </w:r>
      <w:r>
        <w:rPr>
          <w:rFonts w:ascii="黑体" w:eastAsia="黑体" w:hAnsi="黑体" w:cs="黑体" w:hint="eastAsia"/>
          <w:bCs/>
          <w:color w:val="000000"/>
          <w:sz w:val="32"/>
          <w:szCs w:val="32"/>
          <w:lang w:bidi="ar"/>
        </w:rPr>
        <w:t>）</w:t>
      </w:r>
    </w:p>
    <w:sectPr w:rsidR="005E4F5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E6EEF" w14:textId="77777777" w:rsidR="005E4F5B" w:rsidRDefault="00261607">
      <w:pPr>
        <w:spacing w:line="240" w:lineRule="auto"/>
      </w:pPr>
      <w:r>
        <w:separator/>
      </w:r>
    </w:p>
  </w:endnote>
  <w:endnote w:type="continuationSeparator" w:id="0">
    <w:p w14:paraId="05C36C78" w14:textId="77777777" w:rsidR="005E4F5B" w:rsidRDefault="002616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AAD4C" w14:textId="77777777" w:rsidR="005E4F5B" w:rsidRDefault="00261607">
    <w:pPr>
      <w:pStyle w:val="a3"/>
    </w:pPr>
    <w:r>
      <w:rPr>
        <w:noProof/>
      </w:rPr>
      <mc:AlternateContent>
        <mc:Choice Requires="wps">
          <w:drawing>
            <wp:anchor distT="0" distB="0" distL="114300" distR="114300" simplePos="0" relativeHeight="251659264" behindDoc="0" locked="0" layoutInCell="1" allowOverlap="1" wp14:anchorId="744AD7C2" wp14:editId="764429B4">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00E4E3" w14:textId="77777777" w:rsidR="005E4F5B" w:rsidRDefault="00261607">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44AD7C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000E4E3" w14:textId="77777777" w:rsidR="005E4F5B" w:rsidRDefault="00261607">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4DE77" w14:textId="77777777" w:rsidR="005E4F5B" w:rsidRDefault="00261607">
      <w:pPr>
        <w:spacing w:line="240" w:lineRule="auto"/>
      </w:pPr>
      <w:r>
        <w:separator/>
      </w:r>
    </w:p>
  </w:footnote>
  <w:footnote w:type="continuationSeparator" w:id="0">
    <w:p w14:paraId="09B1E7FC" w14:textId="77777777" w:rsidR="005E4F5B" w:rsidRDefault="0026160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lmMWNkMmE4ZjlhNDMzY2M4OGNhZmQ0MTQ2MzVmZDMifQ=="/>
    <w:docVar w:name="KSO_WPS_MARK_KEY" w:val="f9b8c7da-c2ee-41e1-8462-f060e186cbbf"/>
  </w:docVars>
  <w:rsids>
    <w:rsidRoot w:val="7C7625E8"/>
    <w:rsid w:val="00261607"/>
    <w:rsid w:val="005E4F5B"/>
    <w:rsid w:val="010827C0"/>
    <w:rsid w:val="0180792C"/>
    <w:rsid w:val="0204310D"/>
    <w:rsid w:val="021E04D7"/>
    <w:rsid w:val="022C260F"/>
    <w:rsid w:val="0286634E"/>
    <w:rsid w:val="028C758C"/>
    <w:rsid w:val="028D7421"/>
    <w:rsid w:val="03AC7D7B"/>
    <w:rsid w:val="046E5A5F"/>
    <w:rsid w:val="05D65015"/>
    <w:rsid w:val="0602713B"/>
    <w:rsid w:val="06677F89"/>
    <w:rsid w:val="06AB60C8"/>
    <w:rsid w:val="07A82607"/>
    <w:rsid w:val="07B471FE"/>
    <w:rsid w:val="093F343F"/>
    <w:rsid w:val="0AB34DE9"/>
    <w:rsid w:val="0CA43CE5"/>
    <w:rsid w:val="0D5B6275"/>
    <w:rsid w:val="0DAD0977"/>
    <w:rsid w:val="0F76748F"/>
    <w:rsid w:val="116C77E1"/>
    <w:rsid w:val="11A622AD"/>
    <w:rsid w:val="13AB12E8"/>
    <w:rsid w:val="14B710AB"/>
    <w:rsid w:val="16490A3E"/>
    <w:rsid w:val="17375D28"/>
    <w:rsid w:val="1A6920CA"/>
    <w:rsid w:val="1A9105FC"/>
    <w:rsid w:val="1B542D7A"/>
    <w:rsid w:val="1C3E30E2"/>
    <w:rsid w:val="1CCB706C"/>
    <w:rsid w:val="1E081BFA"/>
    <w:rsid w:val="20407429"/>
    <w:rsid w:val="20B42FF9"/>
    <w:rsid w:val="2107263D"/>
    <w:rsid w:val="228D0920"/>
    <w:rsid w:val="23AD1279"/>
    <w:rsid w:val="23C158FA"/>
    <w:rsid w:val="242D5F16"/>
    <w:rsid w:val="24CF6FCD"/>
    <w:rsid w:val="28F84BC7"/>
    <w:rsid w:val="2A97233B"/>
    <w:rsid w:val="2D713318"/>
    <w:rsid w:val="32800DDF"/>
    <w:rsid w:val="354457B6"/>
    <w:rsid w:val="36851BE2"/>
    <w:rsid w:val="373D579B"/>
    <w:rsid w:val="379540A7"/>
    <w:rsid w:val="37C4673A"/>
    <w:rsid w:val="3801173C"/>
    <w:rsid w:val="38593C76"/>
    <w:rsid w:val="389E43A9"/>
    <w:rsid w:val="38E31F59"/>
    <w:rsid w:val="3A27078B"/>
    <w:rsid w:val="3A7F32FF"/>
    <w:rsid w:val="3AB76D54"/>
    <w:rsid w:val="3BC211E2"/>
    <w:rsid w:val="3CA91ACE"/>
    <w:rsid w:val="3DB8289D"/>
    <w:rsid w:val="3F6D76B7"/>
    <w:rsid w:val="3FB36E63"/>
    <w:rsid w:val="41016309"/>
    <w:rsid w:val="415E7F2C"/>
    <w:rsid w:val="41B370C8"/>
    <w:rsid w:val="428B2688"/>
    <w:rsid w:val="449556E6"/>
    <w:rsid w:val="44D83825"/>
    <w:rsid w:val="4629583F"/>
    <w:rsid w:val="46E61D18"/>
    <w:rsid w:val="49463453"/>
    <w:rsid w:val="499C3073"/>
    <w:rsid w:val="4BFF4633"/>
    <w:rsid w:val="4CB701C3"/>
    <w:rsid w:val="4FB73780"/>
    <w:rsid w:val="4FCB6460"/>
    <w:rsid w:val="534C78B7"/>
    <w:rsid w:val="54E12281"/>
    <w:rsid w:val="557B26D6"/>
    <w:rsid w:val="56432820"/>
    <w:rsid w:val="56813D1C"/>
    <w:rsid w:val="57FA1FD8"/>
    <w:rsid w:val="58164938"/>
    <w:rsid w:val="5BB017DF"/>
    <w:rsid w:val="5BCD17B1"/>
    <w:rsid w:val="5CA3610B"/>
    <w:rsid w:val="5CB27034"/>
    <w:rsid w:val="5F4E49B7"/>
    <w:rsid w:val="5FA840C8"/>
    <w:rsid w:val="5FC92290"/>
    <w:rsid w:val="601209B3"/>
    <w:rsid w:val="628726BA"/>
    <w:rsid w:val="63AB687C"/>
    <w:rsid w:val="65444892"/>
    <w:rsid w:val="65962C14"/>
    <w:rsid w:val="65E240AB"/>
    <w:rsid w:val="665E1D68"/>
    <w:rsid w:val="6A9C0CCD"/>
    <w:rsid w:val="6B4C44A1"/>
    <w:rsid w:val="6BC40AAF"/>
    <w:rsid w:val="6C2C7E2E"/>
    <w:rsid w:val="6C5611FC"/>
    <w:rsid w:val="6CED1CB3"/>
    <w:rsid w:val="6F35349E"/>
    <w:rsid w:val="709D289E"/>
    <w:rsid w:val="71A32941"/>
    <w:rsid w:val="7218315E"/>
    <w:rsid w:val="74AC240C"/>
    <w:rsid w:val="74CC7FCC"/>
    <w:rsid w:val="760A5684"/>
    <w:rsid w:val="76B178AE"/>
    <w:rsid w:val="771378CD"/>
    <w:rsid w:val="7866291A"/>
    <w:rsid w:val="796B468C"/>
    <w:rsid w:val="79B53B59"/>
    <w:rsid w:val="79F521A7"/>
    <w:rsid w:val="7A910122"/>
    <w:rsid w:val="7BF25BCC"/>
    <w:rsid w:val="7C262AEC"/>
    <w:rsid w:val="7C480CB4"/>
    <w:rsid w:val="7C7625E8"/>
    <w:rsid w:val="7DC13616"/>
    <w:rsid w:val="7E3F60E7"/>
    <w:rsid w:val="7E6802F1"/>
    <w:rsid w:val="7F637BB3"/>
    <w:rsid w:val="7F806F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C2BFE"/>
  <w15:docId w15:val="{E480C72A-8158-4DF9-B7D0-E3F2654EE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240" w:lineRule="atLeast"/>
      <w:jc w:val="both"/>
    </w:pPr>
    <w:rPr>
      <w:rFonts w:eastAsia="仿宋_GB2312"/>
      <w:spacing w:val="-6"/>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5">
    <w:name w:val="Normal (Web)"/>
    <w:basedOn w:val="a"/>
    <w:qFormat/>
    <w:pPr>
      <w:spacing w:beforeAutospacing="1" w:afterAutospacing="1"/>
      <w:jc w:val="left"/>
    </w:pPr>
    <w:rPr>
      <w:kern w:val="0"/>
      <w:sz w:val="24"/>
    </w:rPr>
  </w:style>
  <w:style w:type="table" w:styleId="a6">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Strong"/>
    <w:basedOn w:val="a0"/>
    <w:qFormat/>
    <w:rPr>
      <w:b/>
    </w:rPr>
  </w:style>
  <w:style w:type="paragraph" w:styleId="a8">
    <w:name w:val="List Paragraph"/>
    <w:basedOn w:val="a"/>
    <w:uiPriority w:val="34"/>
    <w:qFormat/>
    <w:pPr>
      <w:ind w:firstLineChars="200" w:firstLine="420"/>
    </w:pPr>
  </w:style>
  <w:style w:type="paragraph" w:styleId="a9">
    <w:name w:val="No Spacing"/>
    <w:uiPriority w:val="99"/>
    <w:qFormat/>
    <w:pPr>
      <w:widowControl w:val="0"/>
      <w:ind w:firstLineChars="200" w:firstLine="200"/>
      <w:jc w:val="both"/>
    </w:pPr>
    <w:rPr>
      <w:rFonts w:ascii="等线" w:hAnsi="等线" w:cs="等线"/>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875</Words>
  <Characters>4994</Characters>
  <Application>Microsoft Office Word</Application>
  <DocSecurity>0</DocSecurity>
  <Lines>41</Lines>
  <Paragraphs>11</Paragraphs>
  <ScaleCrop>false</ScaleCrop>
  <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郑亚琴</dc:creator>
  <cp:lastModifiedBy>鲍 晶晶</cp:lastModifiedBy>
  <cp:revision>2</cp:revision>
  <dcterms:created xsi:type="dcterms:W3CDTF">2023-02-21T07:24:00Z</dcterms:created>
  <dcterms:modified xsi:type="dcterms:W3CDTF">2023-02-21T07:24:00Z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3EA0085B71FA481FA1B18FE28E73DB21</vt:lpwstr>
  </property>
</Properties>
</file>